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DA" w:rsidRPr="00BC71DA" w:rsidRDefault="00BC71DA" w:rsidP="00BC7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1DA">
        <w:rPr>
          <w:rFonts w:ascii="Times New Roman" w:hAnsi="Times New Roman" w:cs="Times New Roman"/>
          <w:b/>
          <w:sz w:val="28"/>
          <w:szCs w:val="28"/>
        </w:rPr>
        <w:t>СРЕДСТВА ОБУЧЕНИЯ И ВОСПИТАНИЯ</w:t>
      </w:r>
    </w:p>
    <w:p w:rsidR="00BC71DA" w:rsidRPr="00BC71DA" w:rsidRDefault="00BC71DA" w:rsidP="00BC71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1DA">
        <w:rPr>
          <w:rFonts w:ascii="Times New Roman" w:hAnsi="Times New Roman" w:cs="Times New Roman"/>
          <w:sz w:val="28"/>
          <w:szCs w:val="28"/>
        </w:rPr>
        <w:t>Средствами обучения и воспитания обучающихся филиала ФГБОУ ВО «АГУ» в г</w:t>
      </w:r>
      <w:proofErr w:type="gramStart"/>
      <w:r w:rsidRPr="00BC71D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C71DA">
        <w:rPr>
          <w:rFonts w:ascii="Times New Roman" w:hAnsi="Times New Roman" w:cs="Times New Roman"/>
          <w:sz w:val="28"/>
          <w:szCs w:val="28"/>
        </w:rPr>
        <w:t xml:space="preserve">елореченске выступают:  </w:t>
      </w:r>
    </w:p>
    <w:p w:rsidR="00BC71DA" w:rsidRPr="00BC71DA" w:rsidRDefault="00BC71DA" w:rsidP="00BC7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1DA">
        <w:rPr>
          <w:rFonts w:ascii="Times New Roman" w:hAnsi="Times New Roman" w:cs="Times New Roman"/>
          <w:sz w:val="28"/>
          <w:szCs w:val="28"/>
        </w:rPr>
        <w:t xml:space="preserve">разработанные образовательные программы, учебные планы, </w:t>
      </w:r>
      <w:proofErr w:type="spellStart"/>
      <w:proofErr w:type="gramStart"/>
      <w:r w:rsidRPr="00BC71D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C71DA">
        <w:rPr>
          <w:rFonts w:ascii="Times New Roman" w:hAnsi="Times New Roman" w:cs="Times New Roman"/>
          <w:sz w:val="28"/>
          <w:szCs w:val="28"/>
        </w:rPr>
        <w:t>- методические</w:t>
      </w:r>
      <w:proofErr w:type="gramEnd"/>
      <w:r w:rsidRPr="00BC71DA">
        <w:rPr>
          <w:rFonts w:ascii="Times New Roman" w:hAnsi="Times New Roman" w:cs="Times New Roman"/>
          <w:sz w:val="28"/>
          <w:szCs w:val="28"/>
        </w:rPr>
        <w:t xml:space="preserve"> комплексы, нормативные документы, регулирующие образовательную деятельность обучающихся  </w:t>
      </w:r>
    </w:p>
    <w:p w:rsidR="00BC71DA" w:rsidRPr="00BC71DA" w:rsidRDefault="00BC71DA" w:rsidP="00BC7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1DA">
        <w:rPr>
          <w:rFonts w:ascii="Times New Roman" w:hAnsi="Times New Roman" w:cs="Times New Roman"/>
          <w:sz w:val="28"/>
          <w:szCs w:val="28"/>
        </w:rPr>
        <w:t xml:space="preserve">учебные кабинеты, оснащенные современным оборудованием, поддерживающим образовательный процесс на высоком уровне  </w:t>
      </w:r>
    </w:p>
    <w:p w:rsidR="00BC71DA" w:rsidRPr="00BC71DA" w:rsidRDefault="00BC71DA" w:rsidP="00BC7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1DA">
        <w:rPr>
          <w:rFonts w:ascii="Times New Roman" w:hAnsi="Times New Roman" w:cs="Times New Roman"/>
          <w:sz w:val="28"/>
          <w:szCs w:val="28"/>
        </w:rPr>
        <w:t>электронно-образовательные ресурсы</w:t>
      </w:r>
    </w:p>
    <w:p w:rsidR="00BC71DA" w:rsidRPr="00BC71DA" w:rsidRDefault="00BC71DA" w:rsidP="00BC7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1DA">
        <w:rPr>
          <w:rFonts w:ascii="Times New Roman" w:hAnsi="Times New Roman" w:cs="Times New Roman"/>
          <w:sz w:val="28"/>
          <w:szCs w:val="28"/>
        </w:rPr>
        <w:t>электронно-информационная образовательная среда</w:t>
      </w:r>
    </w:p>
    <w:p w:rsidR="00BC71DA" w:rsidRPr="00BC71DA" w:rsidRDefault="00BC71DA" w:rsidP="00BC7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1DA">
        <w:rPr>
          <w:rFonts w:ascii="Times New Roman" w:hAnsi="Times New Roman" w:cs="Times New Roman"/>
          <w:sz w:val="28"/>
          <w:szCs w:val="28"/>
        </w:rPr>
        <w:t>актовый зал с акустической системой</w:t>
      </w:r>
    </w:p>
    <w:p w:rsidR="00BC71DA" w:rsidRPr="00BC71DA" w:rsidRDefault="00BC71DA" w:rsidP="00BC7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1DA">
        <w:rPr>
          <w:rFonts w:ascii="Times New Roman" w:hAnsi="Times New Roman" w:cs="Times New Roman"/>
          <w:sz w:val="28"/>
          <w:szCs w:val="28"/>
        </w:rPr>
        <w:t>реквизит для художественной самодеятельности</w:t>
      </w:r>
    </w:p>
    <w:p w:rsidR="00BC71DA" w:rsidRPr="00BC71DA" w:rsidRDefault="00BC71DA" w:rsidP="00BC7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1DA">
        <w:rPr>
          <w:rFonts w:ascii="Times New Roman" w:hAnsi="Times New Roman" w:cs="Times New Roman"/>
          <w:sz w:val="28"/>
          <w:szCs w:val="28"/>
        </w:rPr>
        <w:t xml:space="preserve">денежные средства, выделяемые в рамках  сметы на проведение различных мероприятий  </w:t>
      </w:r>
    </w:p>
    <w:p w:rsidR="00BC71DA" w:rsidRPr="00BC71DA" w:rsidRDefault="00BC71DA" w:rsidP="00BC7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1DA">
        <w:rPr>
          <w:rFonts w:ascii="Times New Roman" w:hAnsi="Times New Roman" w:cs="Times New Roman"/>
          <w:sz w:val="28"/>
          <w:szCs w:val="28"/>
        </w:rPr>
        <w:t>информационное обеспечение</w:t>
      </w:r>
    </w:p>
    <w:p w:rsidR="00BC71DA" w:rsidRPr="00BC71DA" w:rsidRDefault="00BC71DA" w:rsidP="00BC7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1DA">
        <w:rPr>
          <w:rFonts w:ascii="Times New Roman" w:hAnsi="Times New Roman" w:cs="Times New Roman"/>
          <w:sz w:val="28"/>
          <w:szCs w:val="28"/>
        </w:rPr>
        <w:t xml:space="preserve">воспитательная и педагогическая поддержка </w:t>
      </w:r>
      <w:proofErr w:type="gramStart"/>
      <w:r w:rsidRPr="00BC71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71DA">
        <w:rPr>
          <w:rFonts w:ascii="Times New Roman" w:hAnsi="Times New Roman" w:cs="Times New Roman"/>
          <w:sz w:val="28"/>
          <w:szCs w:val="28"/>
        </w:rPr>
        <w:t xml:space="preserve"> сотрудниками и научно-педагогическими работниками филиала.</w:t>
      </w:r>
    </w:p>
    <w:p w:rsidR="00BC71DA" w:rsidRPr="00BC71DA" w:rsidRDefault="00BC71DA" w:rsidP="00BC71DA">
      <w:pPr>
        <w:jc w:val="both"/>
        <w:rPr>
          <w:rFonts w:ascii="Times New Roman" w:hAnsi="Times New Roman" w:cs="Times New Roman"/>
          <w:sz w:val="28"/>
          <w:szCs w:val="28"/>
        </w:rPr>
      </w:pPr>
      <w:r w:rsidRPr="00BC71DA">
        <w:rPr>
          <w:rFonts w:ascii="Times New Roman" w:hAnsi="Times New Roman" w:cs="Times New Roman"/>
          <w:sz w:val="28"/>
          <w:szCs w:val="28"/>
        </w:rPr>
        <w:t xml:space="preserve">Воспитательная работа в вузе ведется в соответствии с Концепцией воспитания </w:t>
      </w:r>
      <w:proofErr w:type="gramStart"/>
      <w:r w:rsidRPr="00BC71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71DA">
        <w:rPr>
          <w:rFonts w:ascii="Times New Roman" w:hAnsi="Times New Roman" w:cs="Times New Roman"/>
          <w:sz w:val="28"/>
          <w:szCs w:val="28"/>
        </w:rPr>
        <w:t xml:space="preserve">, где основными направлениями воспитания в </w:t>
      </w:r>
      <w:r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BC71DA">
        <w:rPr>
          <w:rFonts w:ascii="Times New Roman" w:hAnsi="Times New Roman" w:cs="Times New Roman"/>
          <w:sz w:val="28"/>
          <w:szCs w:val="28"/>
        </w:rPr>
        <w:t xml:space="preserve"> являются:  </w:t>
      </w:r>
    </w:p>
    <w:p w:rsidR="00BC71DA" w:rsidRPr="00BC71DA" w:rsidRDefault="00BC71DA" w:rsidP="00BC71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1DA">
        <w:rPr>
          <w:rFonts w:ascii="Times New Roman" w:hAnsi="Times New Roman" w:cs="Times New Roman"/>
          <w:sz w:val="28"/>
          <w:szCs w:val="28"/>
        </w:rPr>
        <w:t xml:space="preserve">гражданско-патриотическое воспитание – направлено на формирование и развитие личности, обладающей качествами гражданина – патриота Родины и способной выполнять гражданские обязанности  </w:t>
      </w:r>
    </w:p>
    <w:p w:rsidR="00BC71DA" w:rsidRPr="00BC71DA" w:rsidRDefault="00BC71DA" w:rsidP="00BC71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1DA">
        <w:rPr>
          <w:rFonts w:ascii="Times New Roman" w:hAnsi="Times New Roman" w:cs="Times New Roman"/>
          <w:sz w:val="28"/>
          <w:szCs w:val="28"/>
        </w:rPr>
        <w:t xml:space="preserve">духовно-нравственное и культурно-эстетическое воспитание – содействует развитию устойчивого интереса обучающихся к кругу проблем, решаемых средствами художественного творчества и осознания потребностей личности в восприятии и понимании произведений искусства  </w:t>
      </w:r>
    </w:p>
    <w:p w:rsidR="00BC71DA" w:rsidRPr="00BC71DA" w:rsidRDefault="00BC71DA" w:rsidP="00BC71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1DA">
        <w:rPr>
          <w:rFonts w:ascii="Times New Roman" w:hAnsi="Times New Roman" w:cs="Times New Roman"/>
          <w:sz w:val="28"/>
          <w:szCs w:val="28"/>
        </w:rPr>
        <w:t>профессионально-трудовое воспитание предполагает подготовку профессионально-грамотного, компетентного, ответственного специалиста, формирование у него личностных каче</w:t>
      </w:r>
      <w:proofErr w:type="gramStart"/>
      <w:r w:rsidRPr="00BC71DA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BC71DA">
        <w:rPr>
          <w:rFonts w:ascii="Times New Roman" w:hAnsi="Times New Roman" w:cs="Times New Roman"/>
          <w:sz w:val="28"/>
          <w:szCs w:val="28"/>
        </w:rPr>
        <w:t xml:space="preserve">я эффективной профессиональной деятельности </w:t>
      </w:r>
    </w:p>
    <w:p w:rsidR="00BC71DA" w:rsidRPr="00BC71DA" w:rsidRDefault="00BC71DA" w:rsidP="00BC71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1DA">
        <w:rPr>
          <w:rFonts w:ascii="Times New Roman" w:hAnsi="Times New Roman" w:cs="Times New Roman"/>
          <w:sz w:val="28"/>
          <w:szCs w:val="28"/>
        </w:rPr>
        <w:t xml:space="preserve">спортивно-оздоровительное направление – подразумевает сохранение и укрепление здоровья обучающихся; популяризацию спорта; развитие навыков здорового образа жизни  </w:t>
      </w:r>
    </w:p>
    <w:p w:rsidR="003D11DC" w:rsidRPr="00BC71DA" w:rsidRDefault="00BC71DA" w:rsidP="00BC71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1DA">
        <w:rPr>
          <w:rFonts w:ascii="Times New Roman" w:hAnsi="Times New Roman" w:cs="Times New Roman"/>
          <w:sz w:val="28"/>
          <w:szCs w:val="28"/>
        </w:rPr>
        <w:t xml:space="preserve">студенческое самоуправление – общественное объединение обучающихся, облеченное в эффективные организационные решения и нацелено на системную организацию студенческой жизни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BC71DA">
        <w:rPr>
          <w:rFonts w:ascii="Times New Roman" w:hAnsi="Times New Roman" w:cs="Times New Roman"/>
          <w:sz w:val="28"/>
          <w:szCs w:val="28"/>
        </w:rPr>
        <w:t>при конструктивном взаимодействии с администрацией на всех уровнях управления.</w:t>
      </w:r>
    </w:p>
    <w:sectPr w:rsidR="003D11DC" w:rsidRPr="00BC71DA" w:rsidSect="00BC71DA">
      <w:pgSz w:w="11906" w:h="16838"/>
      <w:pgMar w:top="1134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446AF"/>
    <w:multiLevelType w:val="hybridMultilevel"/>
    <w:tmpl w:val="FAC06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B3048"/>
    <w:multiLevelType w:val="hybridMultilevel"/>
    <w:tmpl w:val="CCFC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71DA"/>
    <w:rsid w:val="003D11DC"/>
    <w:rsid w:val="00BC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MarinaV</dc:creator>
  <cp:lastModifiedBy>MarinaV</cp:lastModifiedBy>
  <cp:revision>1</cp:revision>
  <dcterms:created xsi:type="dcterms:W3CDTF">2018-05-16T10:02:00Z</dcterms:created>
  <dcterms:modified xsi:type="dcterms:W3CDTF">2018-05-16T10:10:00Z</dcterms:modified>
</cp:coreProperties>
</file>