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Ind w:w="5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391"/>
        <w:gridCol w:w="7020"/>
      </w:tblGrid>
      <w:tr w:rsidR="002D0D14" w:rsidRPr="0041590B" w:rsidTr="001E1E18">
        <w:trPr>
          <w:trHeight w:val="339"/>
        </w:trPr>
        <w:tc>
          <w:tcPr>
            <w:tcW w:w="2391" w:type="dxa"/>
            <w:vMerge w:val="restart"/>
            <w:tcBorders>
              <w:top w:val="threeDEmboss" w:sz="12" w:space="0" w:color="auto"/>
              <w:left w:val="threeDEmboss" w:sz="12" w:space="0" w:color="auto"/>
              <w:right w:val="single" w:sz="4" w:space="0" w:color="auto"/>
            </w:tcBorders>
            <w:vAlign w:val="center"/>
          </w:tcPr>
          <w:p w:rsidR="002D0D14" w:rsidRPr="00CA1A71" w:rsidRDefault="002D0D14" w:rsidP="001E1E18">
            <w:pPr>
              <w:pStyle w:val="a3"/>
              <w:spacing w:before="0"/>
              <w:jc w:val="center"/>
              <w:rPr>
                <w:i/>
                <w:iCs/>
              </w:rPr>
            </w:pPr>
            <w:r w:rsidRPr="00CA1A71">
              <w:rPr>
                <w:i/>
                <w:iCs/>
              </w:rPr>
              <w:t>ФГБОУ ВО</w:t>
            </w:r>
          </w:p>
          <w:p w:rsidR="002D0D14" w:rsidRPr="00CA1A71" w:rsidRDefault="002D0D14" w:rsidP="001E1E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«АГУ»</w:t>
            </w:r>
          </w:p>
          <w:p w:rsidR="002D0D14" w:rsidRPr="00CA1A71" w:rsidRDefault="002D0D14" w:rsidP="001E1E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D0D14" w:rsidRPr="00CA1A71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14" w:rsidRPr="00CA1A71" w:rsidRDefault="002D0D14" w:rsidP="001E1E18">
            <w:pPr>
              <w:pStyle w:val="a3"/>
              <w:jc w:val="both"/>
            </w:pPr>
          </w:p>
        </w:tc>
        <w:tc>
          <w:tcPr>
            <w:tcW w:w="7020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D0D14" w:rsidRPr="00CA1A71" w:rsidRDefault="002D0D14" w:rsidP="001E1E18">
            <w:pPr>
              <w:pStyle w:val="a3"/>
              <w:spacing w:before="0"/>
              <w:jc w:val="center"/>
            </w:pPr>
            <w:r w:rsidRPr="00CA1A71">
              <w:t xml:space="preserve">Федеральное государственное бюджетное образовательное </w:t>
            </w:r>
          </w:p>
          <w:p w:rsidR="002D0D14" w:rsidRPr="00CA1A71" w:rsidRDefault="002D0D14" w:rsidP="001E1E18">
            <w:pPr>
              <w:pStyle w:val="a3"/>
              <w:spacing w:before="0"/>
              <w:jc w:val="center"/>
            </w:pPr>
            <w:r w:rsidRPr="00CA1A71">
              <w:t xml:space="preserve">учреждение высшего образования </w:t>
            </w:r>
          </w:p>
          <w:p w:rsidR="002D0D14" w:rsidRPr="00CA1A71" w:rsidRDefault="002D0D14" w:rsidP="001E1E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A71">
              <w:rPr>
                <w:rFonts w:ascii="Times New Roman" w:hAnsi="Times New Roman" w:cs="Times New Roman"/>
                <w:sz w:val="24"/>
                <w:szCs w:val="24"/>
              </w:rPr>
              <w:t>«Адыгейский государственный университет»</w:t>
            </w:r>
          </w:p>
        </w:tc>
      </w:tr>
      <w:tr w:rsidR="002D0D14" w:rsidRPr="0041590B" w:rsidTr="001E1E18">
        <w:trPr>
          <w:trHeight w:val="569"/>
        </w:trPr>
        <w:tc>
          <w:tcPr>
            <w:tcW w:w="2391" w:type="dxa"/>
            <w:vMerge/>
            <w:tcBorders>
              <w:left w:val="threeDEmboss" w:sz="12" w:space="0" w:color="auto"/>
              <w:right w:val="single" w:sz="4" w:space="0" w:color="auto"/>
            </w:tcBorders>
            <w:vAlign w:val="center"/>
          </w:tcPr>
          <w:p w:rsidR="002D0D14" w:rsidRPr="00CA1A71" w:rsidRDefault="002D0D14" w:rsidP="001E1E18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D0D14" w:rsidRPr="00CA1A71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1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</w:t>
            </w:r>
          </w:p>
        </w:tc>
      </w:tr>
      <w:tr w:rsidR="002D0D14" w:rsidRPr="0041590B" w:rsidTr="001E1E18">
        <w:trPr>
          <w:trHeight w:val="521"/>
        </w:trPr>
        <w:tc>
          <w:tcPr>
            <w:tcW w:w="2391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</w:tcPr>
          <w:p w:rsidR="002D0D14" w:rsidRPr="00CA1A71" w:rsidRDefault="002D0D14" w:rsidP="001E1E18">
            <w:pPr>
              <w:pStyle w:val="a3"/>
              <w:jc w:val="both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D0D14" w:rsidRPr="00CA1A71" w:rsidRDefault="002D0D14" w:rsidP="001E1E18">
            <w:pPr>
              <w:pStyle w:val="a3"/>
              <w:spacing w:before="0"/>
              <w:jc w:val="center"/>
              <w:rPr>
                <w:i/>
              </w:rPr>
            </w:pPr>
            <w:r w:rsidRPr="00CA1A71">
              <w:rPr>
                <w:bCs/>
              </w:rPr>
              <w:t>СМК. УП-7/РК-8.2.4</w:t>
            </w:r>
          </w:p>
        </w:tc>
      </w:tr>
    </w:tbl>
    <w:p w:rsidR="002D0D14" w:rsidRPr="00CA1A71" w:rsidRDefault="002D0D14" w:rsidP="00CA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530" w:tblpY="154"/>
        <w:tblW w:w="8798" w:type="dxa"/>
        <w:tblLook w:val="01E0"/>
      </w:tblPr>
      <w:tblGrid>
        <w:gridCol w:w="4248"/>
        <w:gridCol w:w="4550"/>
      </w:tblGrid>
      <w:tr w:rsidR="002D0D14" w:rsidRPr="00CA1A71" w:rsidTr="001E1E18">
        <w:tc>
          <w:tcPr>
            <w:tcW w:w="4248" w:type="dxa"/>
          </w:tcPr>
          <w:p w:rsidR="002D0D14" w:rsidRPr="00CA1A71" w:rsidRDefault="002D0D14" w:rsidP="00CA1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A1A71" w:rsidRDefault="00CA1A71" w:rsidP="00CA1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71" w:rsidRDefault="00CA1A71" w:rsidP="00CA1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71" w:rsidRDefault="00CA1A71" w:rsidP="00CA1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71" w:rsidRPr="00CA1A71" w:rsidRDefault="00CA1A71" w:rsidP="00CA1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A1A71" w:rsidRPr="00CA1A71" w:rsidRDefault="00CA1A71" w:rsidP="00CA1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конституционного и административного права</w:t>
            </w:r>
          </w:p>
          <w:p w:rsidR="00CA1A71" w:rsidRPr="00CA1A71" w:rsidRDefault="00CA1A71" w:rsidP="00CA1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1">
              <w:rPr>
                <w:rFonts w:ascii="Times New Roman" w:hAnsi="Times New Roman" w:cs="Times New Roman"/>
                <w:sz w:val="24"/>
                <w:szCs w:val="24"/>
              </w:rPr>
              <w:t>______________С.Г. Дзыбова</w:t>
            </w:r>
          </w:p>
          <w:p w:rsidR="002D0D14" w:rsidRPr="00CA1A71" w:rsidRDefault="00CA1A71" w:rsidP="00CA1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1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A1A71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CA1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90B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pStyle w:val="a8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Коллизионное право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наименование дисциплины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59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40.03.01 – Юриспруденция 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код и наименование направления подготовки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pStyle w:val="a8"/>
        <w:jc w:val="center"/>
        <w:rPr>
          <w:u w:val="single"/>
        </w:rPr>
      </w:pPr>
      <w:r w:rsidRPr="0041590B">
        <w:rPr>
          <w:u w:val="single"/>
        </w:rPr>
        <w:t>государственно-правовая,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направленность (профиль) ОПОП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590B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квалификация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Майкоп</w:t>
      </w:r>
    </w:p>
    <w:p w:rsidR="002D0D14" w:rsidRPr="0041590B" w:rsidRDefault="002D0D14" w:rsidP="002D0D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2018</w:t>
      </w:r>
    </w:p>
    <w:p w:rsidR="002D0D14" w:rsidRDefault="002D0D14" w:rsidP="002D0D14">
      <w:pPr>
        <w:pStyle w:val="2"/>
        <w:spacing w:line="240" w:lineRule="auto"/>
        <w:jc w:val="both"/>
        <w:rPr>
          <w:sz w:val="24"/>
          <w:szCs w:val="24"/>
        </w:rPr>
      </w:pPr>
    </w:p>
    <w:p w:rsidR="002D0D14" w:rsidRPr="0041590B" w:rsidRDefault="002D0D14" w:rsidP="00CA1A71">
      <w:pPr>
        <w:pStyle w:val="2"/>
        <w:spacing w:after="0" w:line="240" w:lineRule="auto"/>
        <w:jc w:val="both"/>
        <w:rPr>
          <w:sz w:val="24"/>
          <w:szCs w:val="24"/>
        </w:rPr>
      </w:pPr>
      <w:r w:rsidRPr="0041590B">
        <w:rPr>
          <w:sz w:val="24"/>
          <w:szCs w:val="24"/>
        </w:rPr>
        <w:lastRenderedPageBreak/>
        <w:t>Фонд оценочных средств предназначен для контроля образовательных достижений и оценки сформированностикомпетенций обучающихся по дисциплине «</w:t>
      </w:r>
      <w:r>
        <w:rPr>
          <w:sz w:val="24"/>
          <w:szCs w:val="24"/>
        </w:rPr>
        <w:t>Коллизионное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</w:t>
      </w:r>
      <w:r w:rsidRPr="0041590B">
        <w:rPr>
          <w:iCs/>
          <w:sz w:val="24"/>
          <w:szCs w:val="24"/>
        </w:rPr>
        <w:t>».</w:t>
      </w:r>
    </w:p>
    <w:p w:rsidR="002D0D14" w:rsidRPr="0041590B" w:rsidRDefault="002D0D14" w:rsidP="00CA1A71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0D14" w:rsidRPr="0041590B" w:rsidRDefault="002D0D14" w:rsidP="00CA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CA1A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sz w:val="24"/>
          <w:szCs w:val="24"/>
        </w:rPr>
        <w:t>Марков П.Н.</w:t>
      </w:r>
    </w:p>
    <w:p w:rsidR="002D0D14" w:rsidRPr="0041590B" w:rsidRDefault="00CA1A71" w:rsidP="00CA1A71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«27</w:t>
      </w:r>
      <w:r w:rsidR="002D0D14" w:rsidRPr="0041590B">
        <w:rPr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 w:rsidR="002D0D14" w:rsidRPr="0041590B">
          <w:rPr>
            <w:sz w:val="24"/>
            <w:szCs w:val="24"/>
          </w:rPr>
          <w:t>2018 г</w:t>
        </w:r>
      </w:smartTag>
      <w:r w:rsidR="002D0D14" w:rsidRPr="0041590B">
        <w:rPr>
          <w:sz w:val="24"/>
          <w:szCs w:val="24"/>
        </w:rPr>
        <w:t>.</w:t>
      </w:r>
    </w:p>
    <w:p w:rsidR="002D0D14" w:rsidRPr="0041590B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14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71" w:rsidRPr="0041590B" w:rsidRDefault="00CA1A71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14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Фонд оценочных средств обсужден на заседании кафедры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конституционного </w:t>
      </w:r>
    </w:p>
    <w:p w:rsidR="002D0D14" w:rsidRPr="0041590B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административного </w:t>
      </w:r>
      <w:r w:rsidRPr="0041590B">
        <w:rPr>
          <w:rFonts w:ascii="Times New Roman" w:hAnsi="Times New Roman" w:cs="Times New Roman"/>
          <w:sz w:val="24"/>
          <w:szCs w:val="24"/>
        </w:rPr>
        <w:t xml:space="preserve">права </w:t>
      </w:r>
    </w:p>
    <w:p w:rsidR="00CA1A71" w:rsidRPr="0041590B" w:rsidRDefault="00CA1A71" w:rsidP="00CA1A71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«27</w:t>
      </w:r>
      <w:r w:rsidR="002D0D14" w:rsidRPr="0041590B">
        <w:rPr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 w:rsidR="002D0D14" w:rsidRPr="0041590B">
          <w:rPr>
            <w:sz w:val="24"/>
            <w:szCs w:val="24"/>
          </w:rPr>
          <w:t>2018 г</w:t>
        </w:r>
      </w:smartTag>
      <w:r w:rsidR="002D0D14" w:rsidRPr="0041590B">
        <w:rPr>
          <w:sz w:val="24"/>
          <w:szCs w:val="24"/>
        </w:rPr>
        <w:t>., протокол № 1</w:t>
      </w:r>
    </w:p>
    <w:p w:rsidR="002D0D14" w:rsidRPr="0041590B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Заведующий кафедрой ______________</w:t>
      </w:r>
      <w:r>
        <w:rPr>
          <w:rFonts w:ascii="Times New Roman" w:hAnsi="Times New Roman" w:cs="Times New Roman"/>
          <w:sz w:val="24"/>
          <w:szCs w:val="24"/>
        </w:rPr>
        <w:t>___________________Дзыбова С.Г.</w:t>
      </w:r>
    </w:p>
    <w:p w:rsidR="002D0D14" w:rsidRPr="0041590B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14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71" w:rsidRPr="0041590B" w:rsidRDefault="00CA1A71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D0D14" w:rsidRPr="0041590B" w:rsidRDefault="002D0D14" w:rsidP="00CA1A71">
      <w:pPr>
        <w:pStyle w:val="2"/>
        <w:spacing w:after="0" w:line="240" w:lineRule="auto"/>
        <w:rPr>
          <w:sz w:val="24"/>
          <w:szCs w:val="24"/>
        </w:rPr>
      </w:pPr>
      <w:r w:rsidRPr="0041590B">
        <w:rPr>
          <w:sz w:val="24"/>
          <w:szCs w:val="24"/>
        </w:rPr>
        <w:t xml:space="preserve">Председатель НМК юридического факультета _____________Гайдарева И.Н.      </w:t>
      </w:r>
    </w:p>
    <w:p w:rsidR="002D0D14" w:rsidRPr="0041590B" w:rsidRDefault="00CA1A71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2D0D14" w:rsidRPr="0041590B">
        <w:rPr>
          <w:rFonts w:ascii="Times New Roman" w:hAnsi="Times New Roman" w:cs="Times New Roman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 w:rsidR="002D0D14" w:rsidRPr="0041590B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2D0D14" w:rsidRPr="0041590B">
        <w:rPr>
          <w:rFonts w:ascii="Times New Roman" w:hAnsi="Times New Roman" w:cs="Times New Roman"/>
          <w:sz w:val="24"/>
          <w:szCs w:val="24"/>
        </w:rPr>
        <w:t>.</w:t>
      </w:r>
    </w:p>
    <w:p w:rsidR="002D0D14" w:rsidRPr="0041590B" w:rsidRDefault="002D0D14" w:rsidP="00CA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ind w:right="-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D14" w:rsidRPr="0041590B" w:rsidRDefault="002D0D14" w:rsidP="002D0D14">
      <w:pPr>
        <w:ind w:right="-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D14" w:rsidRPr="0041590B" w:rsidRDefault="002D0D14" w:rsidP="002D0D14">
      <w:pPr>
        <w:ind w:right="-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D14" w:rsidRPr="0041590B" w:rsidRDefault="002D0D14" w:rsidP="002D0D14">
      <w:pPr>
        <w:ind w:right="-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D14" w:rsidRPr="0041590B" w:rsidRDefault="002D0D14" w:rsidP="002D0D14">
      <w:pPr>
        <w:ind w:right="-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D14" w:rsidRPr="0041590B" w:rsidRDefault="002D0D14" w:rsidP="002D0D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10011399"/>
      <w:r w:rsidRPr="0041590B">
        <w:rPr>
          <w:rFonts w:ascii="Times New Roman" w:hAnsi="Times New Roman" w:cs="Times New Roman"/>
          <w:sz w:val="24"/>
          <w:szCs w:val="24"/>
        </w:rPr>
        <w:lastRenderedPageBreak/>
        <w:t>1. Паспорт фонда оценочных средств</w:t>
      </w:r>
      <w:bookmarkEnd w:id="0"/>
    </w:p>
    <w:p w:rsidR="002D0D14" w:rsidRPr="002D0D14" w:rsidRDefault="002D0D14" w:rsidP="002D0D14">
      <w:pPr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Оценочные средства предназначены для контроля образовательных достижений и оценки сформированности компетенций у обучающихся, освоивших программу дисци</w:t>
      </w:r>
      <w:r w:rsidRPr="0041590B">
        <w:rPr>
          <w:rFonts w:ascii="Times New Roman" w:hAnsi="Times New Roman" w:cs="Times New Roman"/>
          <w:sz w:val="24"/>
          <w:szCs w:val="24"/>
        </w:rPr>
        <w:t>п</w:t>
      </w:r>
      <w:r w:rsidRPr="0041590B">
        <w:rPr>
          <w:rFonts w:ascii="Times New Roman" w:hAnsi="Times New Roman" w:cs="Times New Roman"/>
          <w:sz w:val="24"/>
          <w:szCs w:val="24"/>
        </w:rPr>
        <w:t>лины</w:t>
      </w:r>
      <w:r w:rsidRPr="002D0D14">
        <w:rPr>
          <w:rFonts w:ascii="Times New Roman" w:hAnsi="Times New Roman" w:cs="Times New Roman"/>
          <w:sz w:val="24"/>
          <w:szCs w:val="24"/>
        </w:rPr>
        <w:t>«Коллизионное право</w:t>
      </w:r>
      <w:r w:rsidRPr="002D0D14">
        <w:rPr>
          <w:rFonts w:ascii="Times New Roman" w:hAnsi="Times New Roman" w:cs="Times New Roman"/>
          <w:iCs/>
          <w:sz w:val="24"/>
          <w:szCs w:val="24"/>
        </w:rPr>
        <w:t>».</w:t>
      </w:r>
    </w:p>
    <w:p w:rsidR="002D0D14" w:rsidRPr="0041590B" w:rsidRDefault="002D0D14" w:rsidP="002D0D14">
      <w:pPr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Фонд оценочных средств включает контрольные материалы для проведения </w:t>
      </w:r>
      <w:r w:rsidRPr="0041590B">
        <w:rPr>
          <w:rFonts w:ascii="Times New Roman" w:hAnsi="Times New Roman" w:cs="Times New Roman"/>
          <w:b/>
          <w:bCs/>
          <w:sz w:val="24"/>
          <w:szCs w:val="24"/>
        </w:rPr>
        <w:t>тек</w:t>
      </w:r>
      <w:r w:rsidRPr="0041590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1590B">
        <w:rPr>
          <w:rFonts w:ascii="Times New Roman" w:hAnsi="Times New Roman" w:cs="Times New Roman"/>
          <w:b/>
          <w:bCs/>
          <w:sz w:val="24"/>
          <w:szCs w:val="24"/>
        </w:rPr>
        <w:t>щего контроля</w:t>
      </w:r>
      <w:r w:rsidRPr="0041590B">
        <w:rPr>
          <w:rFonts w:ascii="Times New Roman" w:hAnsi="Times New Roman" w:cs="Times New Roman"/>
          <w:sz w:val="24"/>
          <w:szCs w:val="24"/>
        </w:rPr>
        <w:t xml:space="preserve"> в форме доклада по проблемным вопросам, реферата, опроса, и </w:t>
      </w:r>
      <w:r w:rsidRPr="0041590B">
        <w:rPr>
          <w:rFonts w:ascii="Times New Roman" w:hAnsi="Times New Roman" w:cs="Times New Roman"/>
          <w:b/>
          <w:bCs/>
          <w:sz w:val="24"/>
          <w:szCs w:val="24"/>
        </w:rPr>
        <w:t>пром</w:t>
      </w:r>
      <w:r w:rsidRPr="0041590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1590B">
        <w:rPr>
          <w:rFonts w:ascii="Times New Roman" w:hAnsi="Times New Roman" w:cs="Times New Roman"/>
          <w:b/>
          <w:bCs/>
          <w:sz w:val="24"/>
          <w:szCs w:val="24"/>
        </w:rPr>
        <w:t>жуточной аттестации</w:t>
      </w:r>
      <w:r w:rsidRPr="0041590B">
        <w:rPr>
          <w:rFonts w:ascii="Times New Roman" w:hAnsi="Times New Roman" w:cs="Times New Roman"/>
          <w:sz w:val="24"/>
          <w:szCs w:val="24"/>
        </w:rPr>
        <w:t xml:space="preserve"> в форме вопросов к </w:t>
      </w:r>
      <w:r>
        <w:rPr>
          <w:rFonts w:ascii="Times New Roman" w:hAnsi="Times New Roman" w:cs="Times New Roman"/>
          <w:sz w:val="24"/>
          <w:szCs w:val="24"/>
        </w:rPr>
        <w:t>зачету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2D0D14" w:rsidRPr="0041590B" w:rsidRDefault="002D0D14" w:rsidP="002D0D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10011400"/>
      <w:r w:rsidRPr="0041590B">
        <w:rPr>
          <w:rFonts w:ascii="Times New Roman" w:hAnsi="Times New Roman" w:cs="Times New Roman"/>
          <w:sz w:val="24"/>
          <w:szCs w:val="24"/>
        </w:rPr>
        <w:t xml:space="preserve">2. Перечень формируемых компетенций </w:t>
      </w:r>
      <w:bookmarkEnd w:id="1"/>
    </w:p>
    <w:p w:rsidR="002D0D14" w:rsidRPr="0041590B" w:rsidRDefault="002D0D14" w:rsidP="002D0D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Pr="00DE4C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Коллизионное право</w:t>
      </w:r>
      <w:r w:rsidRPr="00DE4CE3">
        <w:rPr>
          <w:rFonts w:ascii="Times New Roman" w:hAnsi="Times New Roman" w:cs="Times New Roman"/>
          <w:iCs/>
          <w:sz w:val="24"/>
          <w:szCs w:val="24"/>
        </w:rPr>
        <w:t>»</w:t>
      </w:r>
      <w:r w:rsidRPr="0041590B">
        <w:rPr>
          <w:rFonts w:ascii="Times New Roman" w:hAnsi="Times New Roman" w:cs="Times New Roman"/>
          <w:sz w:val="24"/>
          <w:szCs w:val="24"/>
        </w:rPr>
        <w:t xml:space="preserve"> на формирование следующих компетенций: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738"/>
        <w:gridCol w:w="2662"/>
        <w:gridCol w:w="1980"/>
      </w:tblGrid>
      <w:tr w:rsidR="002D0D14" w:rsidRPr="0041590B" w:rsidTr="001E1E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Компонентный состав компетенций</w:t>
            </w:r>
          </w:p>
        </w:tc>
      </w:tr>
      <w:tr w:rsidR="002D0D14" w:rsidRPr="0041590B" w:rsidTr="001E1E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</w:tr>
      <w:tr w:rsidR="002D0D14" w:rsidRPr="0041590B" w:rsidTr="001E1E18">
        <w:trPr>
          <w:trHeight w:val="37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вовать в разработке нормативных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вовых актов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лем своей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(ПК-1)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1A7012" w:rsidP="001A7012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об иерархии нормати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но-правовых актов по юридической силе, и месте </w:t>
            </w:r>
            <w:hyperlink r:id="rId7" w:tooltip="Нормы права" w:history="1">
              <w:r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нормативного правового</w:t>
              </w:r>
            </w:hyperlink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 акта в сист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 xml:space="preserve">ме других источников права;виды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коллизий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способыих 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разреш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ния;пути предотвращ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ния юридических ко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лизий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606217" w:rsidRDefault="002D0D14" w:rsidP="005427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понятийным аппар</w:t>
            </w:r>
            <w:r w:rsidR="001A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</w:t>
            </w:r>
            <w:r w:rsidR="0054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коллизио</w:t>
            </w:r>
            <w:r w:rsidR="0054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4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права</w:t>
            </w:r>
            <w:r w:rsidR="001A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выявлять социально-юридические причины возникновения юрид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ческих конфликтов и коллизий, а также н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ходить пути их устр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A623BC" w:rsidRDefault="008E12A2" w:rsidP="001E1E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ставления и оформления правовых актов с точки зрения юридической техники в целях недопущения возможных ко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7012" w:rsidRPr="00600633">
              <w:rPr>
                <w:rFonts w:ascii="Times New Roman" w:hAnsi="Times New Roman" w:cs="Times New Roman"/>
                <w:sz w:val="24"/>
                <w:szCs w:val="24"/>
              </w:rPr>
              <w:t>лизий</w:t>
            </w:r>
          </w:p>
        </w:tc>
      </w:tr>
      <w:tr w:rsidR="002D0D14" w:rsidRPr="00AA387B" w:rsidTr="001E1E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727E12" w:rsidRDefault="002D0D14" w:rsidP="001E1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2">
              <w:rPr>
                <w:rFonts w:ascii="Times New Roman" w:hAnsi="Times New Roman" w:cs="Times New Roman"/>
                <w:sz w:val="24"/>
                <w:szCs w:val="24"/>
              </w:rPr>
              <w:t>способность толк</w:t>
            </w:r>
            <w:r w:rsidRPr="00727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E12">
              <w:rPr>
                <w:rFonts w:ascii="Times New Roman" w:hAnsi="Times New Roman" w:cs="Times New Roman"/>
                <w:sz w:val="24"/>
                <w:szCs w:val="24"/>
              </w:rPr>
              <w:t>вать различные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(ПК-15)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606217" w:rsidRDefault="001A7012" w:rsidP="001A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юридических колл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633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0D14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какие органы гос</w:t>
            </w:r>
            <w:r w:rsidR="002D0D14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у</w:t>
            </w:r>
            <w:r w:rsidR="002D0D14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дарственной власти м</w:t>
            </w:r>
            <w:r w:rsidR="002D0D14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="002D0D14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гут участвовать в ра</w:t>
            </w:r>
            <w:r w:rsidR="002D0D14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з</w:t>
            </w:r>
            <w:r w:rsidR="002D0D14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решении 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юридических </w:t>
            </w:r>
            <w:r w:rsidR="002D0D14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конфликтов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и коллизий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AA387B" w:rsidRDefault="002D0D14" w:rsidP="001A7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логически грамотно выражать и обоснов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 по проблематике</w:t>
            </w:r>
            <w:r w:rsidR="001A7012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1A70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7012">
              <w:rPr>
                <w:rFonts w:ascii="Times New Roman" w:hAnsi="Times New Roman" w:cs="Times New Roman"/>
                <w:sz w:val="24"/>
                <w:szCs w:val="24"/>
              </w:rPr>
              <w:t>зионного права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, св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бодно оперировать юридическими пон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тиями и категориями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творчески анализир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вать и применять с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держание законод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тельных и иных норм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тивных актов, регул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рующих разрешение правовых конфликтов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AA387B" w:rsidRDefault="002D0D14" w:rsidP="001A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навыками раб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ты с основными видами теорет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ческих источн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в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просов отрасл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наук на о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знаний и умений, пол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при из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чении </w:t>
            </w:r>
            <w:r w:rsidR="001A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коллиз</w:t>
            </w:r>
            <w:r w:rsidR="001A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права</w:t>
            </w:r>
          </w:p>
        </w:tc>
      </w:tr>
    </w:tbl>
    <w:p w:rsidR="002D0D14" w:rsidRDefault="002D0D14" w:rsidP="002D0D1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510011401"/>
    </w:p>
    <w:p w:rsidR="002D0D14" w:rsidRPr="00606217" w:rsidRDefault="002D0D14" w:rsidP="002D0D14">
      <w:pPr>
        <w:rPr>
          <w:lang w:eastAsia="ru-RU"/>
        </w:rPr>
      </w:pPr>
    </w:p>
    <w:p w:rsidR="002D0D14" w:rsidRDefault="002D0D14" w:rsidP="002D0D1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D0D14" w:rsidRPr="0041590B" w:rsidRDefault="002D0D14" w:rsidP="002D0D1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590B">
        <w:rPr>
          <w:rFonts w:ascii="Times New Roman" w:hAnsi="Times New Roman" w:cs="Times New Roman"/>
          <w:bCs w:val="0"/>
          <w:sz w:val="24"/>
          <w:szCs w:val="24"/>
        </w:rPr>
        <w:t>3. Этапы формирования компетенций</w:t>
      </w:r>
      <w:bookmarkEnd w:id="2"/>
    </w:p>
    <w:p w:rsidR="002D0D14" w:rsidRPr="0041590B" w:rsidRDefault="002D0D14" w:rsidP="002D0D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800"/>
        <w:gridCol w:w="900"/>
        <w:gridCol w:w="1080"/>
        <w:gridCol w:w="1080"/>
        <w:gridCol w:w="3600"/>
      </w:tblGrid>
      <w:tr w:rsidR="002D0D14" w:rsidRPr="0041590B" w:rsidTr="001E1E18">
        <w:trPr>
          <w:trHeight w:val="75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№ разд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ла, темы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Раздел дисц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плины, темы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Код комп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компетенций 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(знания, умения, навыки)</w:t>
            </w:r>
          </w:p>
        </w:tc>
      </w:tr>
      <w:tr w:rsidR="002D0D14" w:rsidRPr="0041590B" w:rsidTr="001E1E18">
        <w:trPr>
          <w:trHeight w:val="75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4" w:rsidRPr="0041590B" w:rsidTr="001E1E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AA387B" w:rsidRDefault="001A7012" w:rsidP="001E1E18">
            <w:pPr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3">
              <w:rPr>
                <w:rFonts w:ascii="Times New Roman" w:hAnsi="Times New Roman"/>
                <w:sz w:val="24"/>
                <w:szCs w:val="24"/>
              </w:rPr>
              <w:t>Предмет, м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 xml:space="preserve">тод и система </w:t>
            </w:r>
            <w:r>
              <w:rPr>
                <w:rFonts w:ascii="Times New Roman" w:hAnsi="Times New Roman"/>
                <w:sz w:val="24"/>
                <w:szCs w:val="24"/>
              </w:rPr>
              <w:t>коллизионного права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Default="002D0D14" w:rsidP="001E1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определение, методол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гию, научные школы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 xml:space="preserve"> коллиз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>онного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историю развития конфликтологических идей, 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>систему коллизионного права</w:t>
            </w:r>
          </w:p>
          <w:p w:rsidR="002D0D14" w:rsidRPr="003A5B86" w:rsidRDefault="002D0D14" w:rsidP="001E1E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Умеет: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владеть понятийным а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паратом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 xml:space="preserve"> коллизионного права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; разбираться в содержании о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новной правовой терминологии</w:t>
            </w:r>
          </w:p>
          <w:p w:rsidR="002D0D14" w:rsidRPr="0041590B" w:rsidRDefault="002D0D14" w:rsidP="007D4A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тельной постановки локальной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 xml:space="preserve"> коллизионного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C1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основными видами теоретических источников</w:t>
            </w:r>
          </w:p>
        </w:tc>
      </w:tr>
      <w:tr w:rsidR="002D0D14" w:rsidRPr="0041590B" w:rsidTr="001E1E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3A5B86" w:rsidRDefault="007D4A6E" w:rsidP="001E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3">
              <w:rPr>
                <w:rFonts w:ascii="Times New Roman" w:hAnsi="Times New Roman"/>
                <w:sz w:val="24"/>
                <w:szCs w:val="24"/>
              </w:rPr>
              <w:t>Понятие и в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ды юридич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ских коллизий в правовой системе Ро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с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  <w:r w:rsidRPr="0041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стадии развития юридического конфликта;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развития юрид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конфликта; типологию юридическ</w:t>
            </w:r>
            <w:r w:rsidR="007D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</w:t>
            </w:r>
            <w:r w:rsidR="007D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 коллизий</w:t>
            </w:r>
          </w:p>
          <w:p w:rsidR="002D0D14" w:rsidRDefault="002D0D14" w:rsidP="001E1E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Умеет: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понятийным а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>коллизионного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разбираться в содержании о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терминологии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0621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06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217">
              <w:rPr>
                <w:rFonts w:ascii="Times New Roman" w:hAnsi="Times New Roman" w:cs="Times New Roman"/>
                <w:sz w:val="24"/>
                <w:szCs w:val="24"/>
              </w:rPr>
              <w:t>ровать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  <w:p w:rsidR="002D0D14" w:rsidRPr="0041590B" w:rsidRDefault="002D0D14" w:rsidP="007D4A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тельной постановки локальной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7D4A6E">
              <w:rPr>
                <w:rFonts w:ascii="Times New Roman" w:hAnsi="Times New Roman" w:cs="Times New Roman"/>
                <w:sz w:val="24"/>
                <w:szCs w:val="24"/>
              </w:rPr>
              <w:t xml:space="preserve"> коллизионного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основными видами теоретических источн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2D0D14" w:rsidRPr="0041590B" w:rsidTr="001E1E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415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926AD0" w:rsidRDefault="00F15A36" w:rsidP="001E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3">
              <w:rPr>
                <w:rFonts w:ascii="Times New Roman" w:hAnsi="Times New Roman"/>
                <w:sz w:val="24"/>
                <w:szCs w:val="24"/>
              </w:rPr>
              <w:t>Основы фед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рального ко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лизионного права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14" w:rsidRDefault="002D0D14" w:rsidP="001E1E1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ПЗ*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Default="002D0D14" w:rsidP="001E1E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системе разделения властей и их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виды конфликтов в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ламентской деятельности;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конституционного правосудия; вопросы согласов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правовых актов</w:t>
            </w:r>
          </w:p>
          <w:p w:rsidR="002D0D14" w:rsidRPr="0041590B" w:rsidRDefault="002D0D14" w:rsidP="001E1E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6217"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конфликтов; 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тво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р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чески анализировать и прим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нять содержание законодател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ных и иных нормативных актов, регулирующих разрешение пр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вовых конфликтов</w:t>
            </w:r>
          </w:p>
          <w:p w:rsidR="002D0D14" w:rsidRPr="00F029C0" w:rsidRDefault="002D0D14" w:rsidP="00F15A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i/>
                <w:sz w:val="24"/>
                <w:szCs w:val="24"/>
              </w:rPr>
              <w:t>Владеет:</w:t>
            </w:r>
            <w:r w:rsidRPr="00F0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работы с основными видами теоретич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ских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вопросов отраслевых наук на основе знаний и умений, п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лученных при изучении </w:t>
            </w:r>
            <w:r w:rsidR="00F1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</w:t>
            </w:r>
            <w:r w:rsidR="00F1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зионного права</w:t>
            </w:r>
          </w:p>
        </w:tc>
      </w:tr>
      <w:tr w:rsidR="002D0D14" w:rsidRPr="0041590B" w:rsidTr="001E1E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F029C0" w:rsidRDefault="00F15A36" w:rsidP="001E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3">
              <w:rPr>
                <w:rFonts w:ascii="Times New Roman" w:hAnsi="Times New Roman"/>
                <w:sz w:val="24"/>
                <w:szCs w:val="24"/>
              </w:rPr>
              <w:t>Коллизии в конституцио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н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ном праве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14" w:rsidRDefault="002D0D14" w:rsidP="001E1E1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36" w:rsidRDefault="002D0D14" w:rsidP="001E1E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коллизий в конституционных правоотн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шениях; особенности констит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правосудия; конфли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системе разделения властей и их особенности;</w:t>
            </w:r>
          </w:p>
          <w:p w:rsidR="00E910FD" w:rsidRDefault="002D0D14" w:rsidP="00E910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910FD" w:rsidRPr="00AA387B">
              <w:rPr>
                <w:rFonts w:ascii="Times New Roman" w:hAnsi="Times New Roman" w:cs="Times New Roman"/>
                <w:sz w:val="24"/>
                <w:szCs w:val="24"/>
              </w:rPr>
              <w:t>логически грамотно в</w:t>
            </w:r>
            <w:r w:rsidR="00E910FD" w:rsidRPr="00AA38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10FD" w:rsidRPr="00AA387B">
              <w:rPr>
                <w:rFonts w:ascii="Times New Roman" w:hAnsi="Times New Roman" w:cs="Times New Roman"/>
                <w:sz w:val="24"/>
                <w:szCs w:val="24"/>
              </w:rPr>
              <w:t>ражать и обосновывать свою точку зрения по проблематике</w:t>
            </w:r>
            <w:r w:rsidR="00E910FD">
              <w:rPr>
                <w:rFonts w:ascii="Times New Roman" w:hAnsi="Times New Roman" w:cs="Times New Roman"/>
                <w:sz w:val="24"/>
                <w:szCs w:val="24"/>
              </w:rPr>
              <w:t xml:space="preserve"> коллизионного права</w:t>
            </w:r>
            <w:r w:rsidR="00E910FD" w:rsidRPr="00AA387B">
              <w:rPr>
                <w:rFonts w:ascii="Times New Roman" w:hAnsi="Times New Roman" w:cs="Times New Roman"/>
                <w:sz w:val="24"/>
                <w:szCs w:val="24"/>
              </w:rPr>
              <w:t>, свободно оперировать юридическими п</w:t>
            </w:r>
            <w:r w:rsidR="00E910FD" w:rsidRPr="00AA3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10FD" w:rsidRPr="00AA387B">
              <w:rPr>
                <w:rFonts w:ascii="Times New Roman" w:hAnsi="Times New Roman" w:cs="Times New Roman"/>
                <w:sz w:val="24"/>
                <w:szCs w:val="24"/>
              </w:rPr>
              <w:t>нятиями и категориями</w:t>
            </w:r>
            <w:r w:rsidR="00E910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10FD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творч</w:t>
            </w:r>
            <w:r w:rsidR="00E910FD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="00E910FD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ски анализировать и применять содержание законодательных и иных нормативных актов, рег</w:t>
            </w:r>
            <w:r w:rsidR="00E910FD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у</w:t>
            </w:r>
            <w:r w:rsidR="00E910FD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лирующих разрешение прав</w:t>
            </w:r>
            <w:r w:rsidR="00E910FD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="00E910FD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вых конфликтов</w:t>
            </w:r>
          </w:p>
          <w:p w:rsidR="002D0D14" w:rsidRPr="0041590B" w:rsidRDefault="002D0D14" w:rsidP="00E910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i/>
                <w:sz w:val="24"/>
                <w:szCs w:val="24"/>
              </w:rPr>
              <w:t>Владеет:</w:t>
            </w:r>
            <w:r w:rsidR="00E910FD" w:rsidRPr="00F0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</w:t>
            </w:r>
            <w:r w:rsidR="00E910FD" w:rsidRPr="00F029C0">
              <w:rPr>
                <w:rFonts w:ascii="Times New Roman" w:hAnsi="Times New Roman" w:cs="Times New Roman"/>
                <w:sz w:val="24"/>
                <w:szCs w:val="24"/>
              </w:rPr>
              <w:t>работы с о</w:t>
            </w:r>
            <w:r w:rsidR="00E910FD" w:rsidRPr="00F02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0FD" w:rsidRPr="00F029C0">
              <w:rPr>
                <w:rFonts w:ascii="Times New Roman" w:hAnsi="Times New Roman" w:cs="Times New Roman"/>
                <w:sz w:val="24"/>
                <w:szCs w:val="24"/>
              </w:rPr>
              <w:t>новными видами теоретических источников</w:t>
            </w:r>
            <w:r w:rsidR="00E910FD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</w:t>
            </w:r>
            <w:r w:rsidR="00E910FD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вопросов отраслевых наук на основе знаний и умений, пол</w:t>
            </w:r>
            <w:r w:rsidR="00E910FD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910FD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ченных при изучении 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коллиз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права</w:t>
            </w:r>
          </w:p>
        </w:tc>
      </w:tr>
      <w:tr w:rsidR="002D0D14" w:rsidRPr="0041590B" w:rsidTr="001E1E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415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E5480A" w:rsidRDefault="00E910FD" w:rsidP="001E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3">
              <w:rPr>
                <w:rFonts w:ascii="Times New Roman" w:hAnsi="Times New Roman"/>
                <w:sz w:val="24"/>
                <w:szCs w:val="24"/>
              </w:rPr>
              <w:t>Способы пр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дотвращения, устранения и преодоления коллизий в ф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дера</w:t>
            </w:r>
            <w:r>
              <w:rPr>
                <w:rFonts w:ascii="Times New Roman" w:hAnsi="Times New Roman"/>
                <w:sz w:val="24"/>
                <w:szCs w:val="24"/>
              </w:rPr>
              <w:t>тивных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 xml:space="preserve"> отношениях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4" w:rsidRDefault="002D0D14" w:rsidP="001E1E1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A2" w:rsidRPr="00F73346" w:rsidRDefault="002D0D14" w:rsidP="008E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и методы </w:t>
            </w:r>
            <w:r w:rsidR="00E910FD" w:rsidRPr="00C11073">
              <w:rPr>
                <w:rFonts w:ascii="Times New Roman" w:hAnsi="Times New Roman"/>
                <w:sz w:val="24"/>
                <w:szCs w:val="24"/>
              </w:rPr>
              <w:t>предо</w:t>
            </w:r>
            <w:r w:rsidR="00E910FD" w:rsidRPr="00C11073">
              <w:rPr>
                <w:rFonts w:ascii="Times New Roman" w:hAnsi="Times New Roman"/>
                <w:sz w:val="24"/>
                <w:szCs w:val="24"/>
              </w:rPr>
              <w:t>т</w:t>
            </w:r>
            <w:r w:rsidR="00E910FD" w:rsidRPr="00C11073">
              <w:rPr>
                <w:rFonts w:ascii="Times New Roman" w:hAnsi="Times New Roman"/>
                <w:sz w:val="24"/>
                <w:szCs w:val="24"/>
              </w:rPr>
              <w:t>вращения, устранения и преод</w:t>
            </w:r>
            <w:r w:rsidR="00E910FD" w:rsidRPr="00C11073">
              <w:rPr>
                <w:rFonts w:ascii="Times New Roman" w:hAnsi="Times New Roman"/>
                <w:sz w:val="24"/>
                <w:szCs w:val="24"/>
              </w:rPr>
              <w:t>о</w:t>
            </w:r>
            <w:r w:rsidR="00E910FD" w:rsidRPr="00C11073">
              <w:rPr>
                <w:rFonts w:ascii="Times New Roman" w:hAnsi="Times New Roman"/>
                <w:sz w:val="24"/>
                <w:szCs w:val="24"/>
              </w:rPr>
              <w:t>ления коллизий в федера</w:t>
            </w:r>
            <w:r w:rsidR="00E910FD">
              <w:rPr>
                <w:rFonts w:ascii="Times New Roman" w:hAnsi="Times New Roman"/>
                <w:sz w:val="24"/>
                <w:szCs w:val="24"/>
              </w:rPr>
              <w:t>тивных</w:t>
            </w:r>
            <w:r w:rsidR="00E910FD" w:rsidRPr="00C11073">
              <w:rPr>
                <w:rFonts w:ascii="Times New Roman" w:hAnsi="Times New Roman"/>
                <w:sz w:val="24"/>
                <w:szCs w:val="24"/>
              </w:rPr>
              <w:t xml:space="preserve"> отношениях</w:t>
            </w:r>
            <w:r w:rsidR="00E910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E12A2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E910FD">
              <w:rPr>
                <w:rFonts w:ascii="Times New Roman" w:hAnsi="Times New Roman"/>
                <w:sz w:val="24"/>
                <w:szCs w:val="24"/>
              </w:rPr>
              <w:t>п</w:t>
            </w:r>
            <w:r w:rsidR="00E91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10FD">
              <w:rPr>
                <w:rFonts w:ascii="Times New Roman" w:hAnsi="Times New Roman" w:cs="Times New Roman"/>
                <w:sz w:val="24"/>
                <w:szCs w:val="24"/>
              </w:rPr>
              <w:t>регов</w:t>
            </w:r>
            <w:r w:rsidR="008E12A2">
              <w:rPr>
                <w:rFonts w:ascii="Times New Roman" w:hAnsi="Times New Roman" w:cs="Times New Roman"/>
                <w:sz w:val="24"/>
                <w:szCs w:val="24"/>
              </w:rPr>
              <w:t>оровдля</w:t>
            </w:r>
            <w:r w:rsidR="00E910FD" w:rsidRPr="00F7334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</w:t>
            </w:r>
            <w:r w:rsidR="008E12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10FD" w:rsidRPr="00F73346">
              <w:rPr>
                <w:rFonts w:ascii="Times New Roman" w:hAnsi="Times New Roman" w:cs="Times New Roman"/>
                <w:sz w:val="24"/>
                <w:szCs w:val="24"/>
              </w:rPr>
              <w:t xml:space="preserve"> дог</w:t>
            </w:r>
            <w:r w:rsidR="00E910FD" w:rsidRPr="00F733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10FD" w:rsidRPr="00F73346">
              <w:rPr>
                <w:rFonts w:ascii="Times New Roman" w:hAnsi="Times New Roman" w:cs="Times New Roman"/>
                <w:sz w:val="24"/>
                <w:szCs w:val="24"/>
              </w:rPr>
              <w:t>воренности</w:t>
            </w:r>
            <w:r w:rsidR="008E12A2">
              <w:rPr>
                <w:rFonts w:ascii="Times New Roman" w:hAnsi="Times New Roman" w:cs="Times New Roman"/>
                <w:sz w:val="24"/>
                <w:szCs w:val="24"/>
              </w:rPr>
              <w:t>; использование с</w:t>
            </w:r>
            <w:r w:rsidR="008E1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2A2">
              <w:rPr>
                <w:rFonts w:ascii="Times New Roman" w:hAnsi="Times New Roman" w:cs="Times New Roman"/>
                <w:sz w:val="24"/>
                <w:szCs w:val="24"/>
              </w:rPr>
              <w:t>гласительныхиу</w:t>
            </w:r>
            <w:r w:rsidR="008E12A2" w:rsidRPr="00F73346">
              <w:rPr>
                <w:rFonts w:ascii="Times New Roman" w:hAnsi="Times New Roman" w:cs="Times New Roman"/>
                <w:sz w:val="24"/>
                <w:szCs w:val="24"/>
              </w:rPr>
              <w:t>правленчески</w:t>
            </w:r>
            <w:r w:rsidR="008E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12A2" w:rsidRPr="00F7334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разрешения споров</w:t>
            </w:r>
          </w:p>
          <w:p w:rsidR="002D0D14" w:rsidRPr="0041590B" w:rsidRDefault="002D0D14" w:rsidP="001E1E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6217"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конфликтов; 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тво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р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чески анализировать и прим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нять содержание законодател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ных и иных нормативных актов, регулирующих разрешение пр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вовых конфликтов</w:t>
            </w:r>
          </w:p>
          <w:p w:rsidR="002D0D14" w:rsidRPr="0041590B" w:rsidRDefault="002D0D14" w:rsidP="00E910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i/>
                <w:sz w:val="24"/>
                <w:szCs w:val="24"/>
              </w:rPr>
              <w:t>Владеет:</w:t>
            </w:r>
            <w:r w:rsidR="008E1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</w:t>
            </w:r>
            <w:r w:rsidR="00E910FD" w:rsidRPr="00600633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правовых актов с точки зрения юридической те</w:t>
            </w:r>
            <w:r w:rsidR="00E910FD" w:rsidRPr="006006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10FD" w:rsidRPr="00600633">
              <w:rPr>
                <w:rFonts w:ascii="Times New Roman" w:hAnsi="Times New Roman" w:cs="Times New Roman"/>
                <w:sz w:val="24"/>
                <w:szCs w:val="24"/>
              </w:rPr>
              <w:t>ники в целях недопущения во</w:t>
            </w:r>
            <w:r w:rsidR="00E910FD" w:rsidRPr="00600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10FD" w:rsidRPr="00600633">
              <w:rPr>
                <w:rFonts w:ascii="Times New Roman" w:hAnsi="Times New Roman" w:cs="Times New Roman"/>
                <w:sz w:val="24"/>
                <w:szCs w:val="24"/>
              </w:rPr>
              <w:t>можных коллизий</w:t>
            </w:r>
            <w:r w:rsidR="00E910FD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</w:t>
            </w:r>
            <w:r w:rsidR="00E910FD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вопросов отраслевых наук на основе знаний и умений, полученных при изучении 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9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лизионного права</w:t>
            </w:r>
          </w:p>
        </w:tc>
      </w:tr>
      <w:tr w:rsidR="002D0D14" w:rsidRPr="0041590B" w:rsidTr="001E1E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E5480A" w:rsidRDefault="008E12A2" w:rsidP="001E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3">
              <w:rPr>
                <w:rFonts w:ascii="Times New Roman" w:hAnsi="Times New Roman"/>
                <w:sz w:val="24"/>
                <w:szCs w:val="24"/>
              </w:rPr>
              <w:t>Полномочия государстве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н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ных органов в сфере обесп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чения единого правового пр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странства Ро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с</w:t>
            </w:r>
            <w:r w:rsidRPr="00C11073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14" w:rsidRDefault="002D0D14" w:rsidP="001E1E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ПЗ</w:t>
            </w:r>
            <w:r w:rsidRPr="00415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Д*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2" w:rsidRPr="00D17056" w:rsidRDefault="002D0D14" w:rsidP="00F8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="00F8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ю</w:t>
            </w:r>
            <w:r w:rsidR="00F80A12" w:rsidRPr="00D17056">
              <w:rPr>
                <w:rFonts w:ascii="Times New Roman" w:hAnsi="Times New Roman" w:cs="Times New Roman"/>
                <w:sz w:val="24"/>
                <w:szCs w:val="24"/>
              </w:rPr>
              <w:t>ридическ</w:t>
            </w:r>
            <w:r w:rsidR="00F80A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80A12" w:rsidRPr="00D17056">
              <w:rPr>
                <w:rFonts w:ascii="Times New Roman" w:hAnsi="Times New Roman" w:cs="Times New Roman"/>
                <w:sz w:val="24"/>
                <w:szCs w:val="24"/>
              </w:rPr>
              <w:t xml:space="preserve"> гармонизаци</w:t>
            </w:r>
            <w:r w:rsidR="00F80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0A12" w:rsidRPr="00D1705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законодательства</w:t>
            </w:r>
            <w:r w:rsidR="00F80A12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r w:rsidR="00F80A12" w:rsidRPr="00D17056">
              <w:rPr>
                <w:rFonts w:ascii="Times New Roman" w:hAnsi="Times New Roman" w:cs="Times New Roman"/>
                <w:sz w:val="24"/>
                <w:szCs w:val="24"/>
              </w:rPr>
              <w:t>пособы пр</w:t>
            </w:r>
            <w:r w:rsidR="00F80A12" w:rsidRPr="00D17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0A12" w:rsidRPr="00D17056">
              <w:rPr>
                <w:rFonts w:ascii="Times New Roman" w:hAnsi="Times New Roman" w:cs="Times New Roman"/>
                <w:sz w:val="24"/>
                <w:szCs w:val="24"/>
              </w:rPr>
              <w:t>одоления внутрифедеральных разногласий и споров</w:t>
            </w:r>
            <w:r w:rsidR="00F80A12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r w:rsidR="00F80A12" w:rsidRPr="00D17056">
              <w:rPr>
                <w:rFonts w:ascii="Times New Roman" w:hAnsi="Times New Roman" w:cs="Times New Roman"/>
                <w:sz w:val="24"/>
                <w:szCs w:val="24"/>
              </w:rPr>
              <w:t xml:space="preserve">оллизии </w:t>
            </w:r>
            <w:r w:rsidR="00F80A12">
              <w:rPr>
                <w:rFonts w:ascii="Times New Roman" w:hAnsi="Times New Roman" w:cs="Times New Roman"/>
                <w:sz w:val="24"/>
                <w:szCs w:val="24"/>
              </w:rPr>
              <w:t>позиций высших судебных о</w:t>
            </w:r>
            <w:r w:rsidR="00F80A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0A12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  <w:p w:rsidR="002D0D14" w:rsidRPr="0041590B" w:rsidRDefault="002D0D14" w:rsidP="001E1E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творчески анализир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вать и применять содержание законодательных и иных норм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тивных актов, регулирующих разрешение правовых конфли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</w:t>
            </w:r>
            <w:r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тов</w:t>
            </w:r>
          </w:p>
          <w:p w:rsidR="002D0D14" w:rsidRPr="0041590B" w:rsidRDefault="002D0D14" w:rsidP="008E12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i/>
                <w:sz w:val="24"/>
                <w:szCs w:val="24"/>
              </w:rPr>
              <w:t>Владеет:</w:t>
            </w:r>
            <w:r w:rsidR="008E12A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8E12A2" w:rsidRPr="00600633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правовых актов с точки зрения юридической те</w:t>
            </w:r>
            <w:r w:rsidR="008E12A2" w:rsidRPr="006006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12A2" w:rsidRPr="00600633">
              <w:rPr>
                <w:rFonts w:ascii="Times New Roman" w:hAnsi="Times New Roman" w:cs="Times New Roman"/>
                <w:sz w:val="24"/>
                <w:szCs w:val="24"/>
              </w:rPr>
              <w:t>ники в целях недопущения во</w:t>
            </w:r>
            <w:r w:rsidR="008E12A2" w:rsidRPr="00600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12A2" w:rsidRPr="00600633">
              <w:rPr>
                <w:rFonts w:ascii="Times New Roman" w:hAnsi="Times New Roman" w:cs="Times New Roman"/>
                <w:sz w:val="24"/>
                <w:szCs w:val="24"/>
              </w:rPr>
              <w:t>можных коллизий</w:t>
            </w:r>
            <w:r w:rsidR="008E1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0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боты с основными видами те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ретических источников</w:t>
            </w:r>
          </w:p>
        </w:tc>
      </w:tr>
    </w:tbl>
    <w:p w:rsidR="002D0D14" w:rsidRPr="0041590B" w:rsidRDefault="002D0D14" w:rsidP="002D0D1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590B">
        <w:rPr>
          <w:rFonts w:ascii="Times New Roman" w:hAnsi="Times New Roman" w:cs="Times New Roman"/>
          <w:bCs/>
          <w:iCs/>
          <w:sz w:val="24"/>
          <w:szCs w:val="24"/>
        </w:rPr>
        <w:t>*ПЗ – практическое задание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1590B">
        <w:rPr>
          <w:rFonts w:ascii="Times New Roman" w:hAnsi="Times New Roman" w:cs="Times New Roman"/>
          <w:bCs/>
          <w:iCs/>
          <w:sz w:val="24"/>
          <w:szCs w:val="24"/>
        </w:rPr>
        <w:t xml:space="preserve">*Д – </w:t>
      </w: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41590B">
        <w:rPr>
          <w:rFonts w:ascii="Times New Roman" w:hAnsi="Times New Roman" w:cs="Times New Roman"/>
          <w:bCs/>
          <w:iCs/>
          <w:sz w:val="24"/>
          <w:szCs w:val="24"/>
        </w:rPr>
        <w:t>оклад</w:t>
      </w:r>
      <w:r>
        <w:rPr>
          <w:rFonts w:ascii="Times New Roman" w:hAnsi="Times New Roman" w:cs="Times New Roman"/>
          <w:bCs/>
          <w:iCs/>
          <w:sz w:val="24"/>
          <w:szCs w:val="24"/>
        </w:rPr>
        <w:t>, *Р – реферат</w:t>
      </w:r>
    </w:p>
    <w:p w:rsidR="002D0D14" w:rsidRPr="0041590B" w:rsidRDefault="002D0D14" w:rsidP="002D0D1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590B">
        <w:rPr>
          <w:rFonts w:ascii="Times New Roman" w:hAnsi="Times New Roman" w:cs="Times New Roman"/>
          <w:bCs w:val="0"/>
          <w:sz w:val="24"/>
          <w:szCs w:val="24"/>
        </w:rPr>
        <w:br w:type="page"/>
      </w:r>
      <w:bookmarkStart w:id="3" w:name="_Toc510011402"/>
      <w:r w:rsidRPr="0041590B">
        <w:rPr>
          <w:rFonts w:ascii="Times New Roman" w:hAnsi="Times New Roman" w:cs="Times New Roman"/>
          <w:bCs w:val="0"/>
          <w:sz w:val="24"/>
          <w:szCs w:val="24"/>
        </w:rPr>
        <w:lastRenderedPageBreak/>
        <w:t>4. Структура фонда оценочных средств для текущей и промежуточной аттестации</w:t>
      </w:r>
      <w:bookmarkEnd w:id="3"/>
    </w:p>
    <w:p w:rsidR="002D0D14" w:rsidRPr="0041590B" w:rsidRDefault="002D0D14" w:rsidP="002D0D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579"/>
        <w:gridCol w:w="1980"/>
        <w:gridCol w:w="2880"/>
      </w:tblGrid>
      <w:tr w:rsidR="002D0D14" w:rsidRPr="0041590B" w:rsidTr="001E1E1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мы) дисциплины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оценочного средства</w:t>
            </w:r>
          </w:p>
        </w:tc>
      </w:tr>
      <w:tr w:rsidR="002D0D14" w:rsidRPr="0041590B" w:rsidTr="001E1E18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2D0D14" w:rsidRPr="0041590B" w:rsidTr="001E1E18">
        <w:trPr>
          <w:trHeight w:val="3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21342E" w:rsidRDefault="002D0D14" w:rsidP="000D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E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Предмет, метод и си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с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D0115">
              <w:rPr>
                <w:rFonts w:ascii="Times New Roman" w:hAnsi="Times New Roman"/>
                <w:sz w:val="24"/>
                <w:szCs w:val="24"/>
              </w:rPr>
              <w:t>коллизионного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pStyle w:val="3"/>
              <w:rPr>
                <w:b w:val="0"/>
                <w:color w:val="auto"/>
                <w:sz w:val="24"/>
                <w:szCs w:val="24"/>
              </w:rPr>
            </w:pPr>
            <w:r w:rsidRPr="0041590B">
              <w:rPr>
                <w:b w:val="0"/>
                <w:color w:val="auto"/>
                <w:sz w:val="24"/>
                <w:szCs w:val="24"/>
              </w:rPr>
              <w:t>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pStyle w:val="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1590B">
              <w:rPr>
                <w:b w:val="0"/>
                <w:color w:val="auto"/>
                <w:sz w:val="24"/>
                <w:szCs w:val="24"/>
              </w:rPr>
              <w:t xml:space="preserve">вопросы к </w:t>
            </w:r>
            <w:r>
              <w:rPr>
                <w:b w:val="0"/>
                <w:color w:val="auto"/>
                <w:sz w:val="24"/>
                <w:szCs w:val="24"/>
              </w:rPr>
              <w:t>зачету</w:t>
            </w:r>
          </w:p>
        </w:tc>
      </w:tr>
      <w:tr w:rsidR="002D0D14" w:rsidRPr="0041590B" w:rsidTr="001E1E18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21342E" w:rsidRDefault="002D0D14" w:rsidP="000D0115">
            <w:pPr>
              <w:shd w:val="clear" w:color="auto" w:fill="FFFFFF"/>
              <w:spacing w:line="27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Понятие и виды юрид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и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ческих коллизий в правовой системе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pStyle w:val="3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10095C" w:rsidRDefault="002D0D14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5C"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</w:tc>
      </w:tr>
      <w:tr w:rsidR="002D0D14" w:rsidRPr="0041590B" w:rsidTr="001E1E18">
        <w:trPr>
          <w:trHeight w:val="3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21342E" w:rsidRDefault="002D0D14" w:rsidP="000D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Основы федерального коллизионного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pStyle w:val="3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</w:t>
            </w:r>
          </w:p>
          <w:p w:rsidR="002D0D14" w:rsidRPr="0041590B" w:rsidRDefault="002D0D14" w:rsidP="001E1E18">
            <w:pPr>
              <w:pStyle w:val="3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10095C" w:rsidRDefault="002D0D14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5C"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</w:tc>
      </w:tr>
      <w:tr w:rsidR="002D0D14" w:rsidRPr="0041590B" w:rsidTr="001E1E18">
        <w:trPr>
          <w:trHeight w:val="3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21342E" w:rsidRDefault="002D0D14" w:rsidP="000D0115">
            <w:pPr>
              <w:shd w:val="clear" w:color="auto" w:fill="FFFFFF"/>
              <w:spacing w:line="274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4. 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Коллизии в конституц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и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онном праве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Default="002D0D14" w:rsidP="001E1E18">
            <w:pPr>
              <w:pStyle w:val="3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опрос, </w:t>
            </w:r>
          </w:p>
          <w:p w:rsidR="002D0D14" w:rsidRPr="0041590B" w:rsidRDefault="002D0D14" w:rsidP="001E1E18">
            <w:pPr>
              <w:pStyle w:val="3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5C"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</w:tc>
      </w:tr>
      <w:tr w:rsidR="002D0D14" w:rsidRPr="0041590B" w:rsidTr="001E1E18">
        <w:trPr>
          <w:trHeight w:val="3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21342E" w:rsidRDefault="002D0D14" w:rsidP="000D0115">
            <w:pPr>
              <w:shd w:val="clear" w:color="auto" w:fill="FFFFFF"/>
              <w:spacing w:line="274" w:lineRule="exact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5. 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Способы предотвращ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е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ния, устранения и преодоления коллизий в федера</w:t>
            </w:r>
            <w:r w:rsidR="000D0115">
              <w:rPr>
                <w:rFonts w:ascii="Times New Roman" w:hAnsi="Times New Roman"/>
                <w:sz w:val="24"/>
                <w:szCs w:val="24"/>
              </w:rPr>
              <w:t>тивных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т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ношениях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pStyle w:val="3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доклад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5C"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</w:tc>
      </w:tr>
      <w:tr w:rsidR="002D0D14" w:rsidRPr="0041590B" w:rsidTr="001E1E18">
        <w:trPr>
          <w:trHeight w:val="3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21342E" w:rsidRDefault="002D0D14" w:rsidP="000D0115">
            <w:pPr>
              <w:shd w:val="clear" w:color="auto" w:fill="FFFFFF"/>
              <w:spacing w:line="278" w:lineRule="exact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E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Полномочия госуда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р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ственных органов в сфере обеспечения единого прав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о</w:t>
            </w:r>
            <w:r w:rsidR="000D0115" w:rsidRPr="00C11073">
              <w:rPr>
                <w:rFonts w:ascii="Times New Roman" w:hAnsi="Times New Roman"/>
                <w:sz w:val="24"/>
                <w:szCs w:val="24"/>
              </w:rPr>
              <w:t>вого пространства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Default="002D0D14" w:rsidP="001E1E18">
            <w:pPr>
              <w:pStyle w:val="3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опрос, доклад</w:t>
            </w:r>
          </w:p>
          <w:p w:rsidR="002D0D14" w:rsidRPr="0041590B" w:rsidRDefault="002D0D14" w:rsidP="001E1E18">
            <w:pPr>
              <w:pStyle w:val="3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10095C" w:rsidRDefault="002D0D14" w:rsidP="001E1E18">
            <w:pPr>
              <w:pStyle w:val="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10095C">
              <w:rPr>
                <w:b w:val="0"/>
                <w:color w:val="auto"/>
                <w:sz w:val="24"/>
                <w:szCs w:val="24"/>
              </w:rPr>
              <w:t>вопросы к зачету</w:t>
            </w:r>
          </w:p>
        </w:tc>
      </w:tr>
    </w:tbl>
    <w:p w:rsidR="002D0D14" w:rsidRPr="0041590B" w:rsidRDefault="002D0D14" w:rsidP="002D0D1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510011403"/>
      <w:r w:rsidRPr="0041590B">
        <w:rPr>
          <w:rFonts w:ascii="Times New Roman" w:hAnsi="Times New Roman" w:cs="Times New Roman"/>
          <w:bCs w:val="0"/>
          <w:sz w:val="24"/>
          <w:szCs w:val="24"/>
        </w:rPr>
        <w:t>5. Показатели, критерии и шкала оценки сформированных компетенций</w:t>
      </w:r>
      <w:bookmarkEnd w:id="4"/>
    </w:p>
    <w:p w:rsidR="002D0D14" w:rsidRPr="0041590B" w:rsidRDefault="002D0D14" w:rsidP="002D0D14">
      <w:pPr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700"/>
        <w:gridCol w:w="2880"/>
        <w:gridCol w:w="3060"/>
      </w:tblGrid>
      <w:tr w:rsidR="002D0D14" w:rsidRPr="0041590B" w:rsidTr="001E1E1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Код и наим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ние комп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Соответствие уровней освоения компетенции планируемым результатам обуч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ния и критериям их оценивания</w:t>
            </w:r>
          </w:p>
        </w:tc>
      </w:tr>
      <w:tr w:rsidR="002D0D14" w:rsidRPr="0041590B" w:rsidTr="001E1E1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2D0D14" w:rsidRPr="0041590B" w:rsidTr="001E1E1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D0D14" w:rsidRPr="0041590B" w:rsidTr="001E1E1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2D0D14" w:rsidRPr="0041590B" w:rsidTr="001E1E18">
        <w:trPr>
          <w:trHeight w:val="10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0D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Знает: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об иерархии нормативно-правовых актов по юридической силе, и ме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те </w:t>
            </w:r>
            <w:hyperlink r:id="rId8" w:tooltip="Нормы права" w:history="1">
              <w:r w:rsidR="000D0115"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нормативного прав</w:t>
              </w:r>
              <w:r w:rsidR="000D0115"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0D0115"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вого</w:t>
              </w:r>
            </w:hyperlink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 xml:space="preserve"> акта в системе других источников права;виды </w:t>
            </w:r>
            <w:r w:rsidR="000D0115">
              <w:rPr>
                <w:rFonts w:ascii="Times New Roman" w:hAnsi="Times New Roman" w:cs="Times New Roman"/>
                <w:sz w:val="24"/>
                <w:szCs w:val="24"/>
              </w:rPr>
              <w:t xml:space="preserve">коллизий, способыих 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разреш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ния;пути предотвращ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ния юридических ко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лизий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0D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Знает: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об иерархии нормативно-правовых актов по юр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дической силе, и ме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те </w:t>
            </w:r>
            <w:hyperlink r:id="rId9" w:tooltip="Нормы права" w:history="1">
              <w:r w:rsidR="000D0115"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нормативного прав</w:t>
              </w:r>
              <w:r w:rsidR="000D0115"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0D0115"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вого</w:t>
              </w:r>
            </w:hyperlink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 акта в системе др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гих источников пр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 xml:space="preserve">ва;виды </w:t>
            </w:r>
            <w:r w:rsidR="000D0115">
              <w:rPr>
                <w:rFonts w:ascii="Times New Roman" w:hAnsi="Times New Roman" w:cs="Times New Roman"/>
                <w:sz w:val="24"/>
                <w:szCs w:val="24"/>
              </w:rPr>
              <w:t>коллизий, спос</w:t>
            </w:r>
            <w:r w:rsidR="000D0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быих 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разрешения;пути предотвращения юрид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ческих коллизий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0D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Знает: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кое и полное знание 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рархии нормативно-правовых актов по юрид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ческой силе, и ме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те </w:t>
            </w:r>
            <w:hyperlink r:id="rId10" w:tooltip="Нормы права" w:history="1">
              <w:r w:rsidR="000D0115"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нормативного правов</w:t>
              </w:r>
              <w:r w:rsidR="000D0115"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0D0115" w:rsidRPr="006006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</w:t>
              </w:r>
            </w:hyperlink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 xml:space="preserve"> акта в системе других источников права;виды </w:t>
            </w:r>
            <w:r w:rsidR="000D0115">
              <w:rPr>
                <w:rFonts w:ascii="Times New Roman" w:hAnsi="Times New Roman" w:cs="Times New Roman"/>
                <w:sz w:val="24"/>
                <w:szCs w:val="24"/>
              </w:rPr>
              <w:t xml:space="preserve">коллизий, способыих 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решения;пути предотвр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щения юридических ко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лизий</w:t>
            </w:r>
          </w:p>
        </w:tc>
      </w:tr>
      <w:tr w:rsidR="002D0D14" w:rsidRPr="0041590B" w:rsidTr="001E1E18">
        <w:trPr>
          <w:trHeight w:val="10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0D0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Умеет: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тийным аппар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 ко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лизионного права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0D0115" w:rsidRDefault="002D0D14" w:rsidP="000D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Умеет: 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аппар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 коллиз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права;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выявлять социально-юридические причины возникновения юридических конфликтов и коллизий, а также н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ходить пути их устран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0D0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Умеет: 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высокий уровень 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0115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тийным аппар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 колл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зионного пр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ва;способностью 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выявлять социально-юридические причины возникновения юридических конфликтов и коллизий, а также нах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дить пути их устранения</w:t>
            </w:r>
          </w:p>
        </w:tc>
      </w:tr>
      <w:tr w:rsidR="002D0D14" w:rsidRPr="0041590B" w:rsidTr="001E1E18">
        <w:trPr>
          <w:trHeight w:val="10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0D0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Владеет:</w:t>
            </w:r>
            <w:r w:rsidR="000D011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правовых актов с точки зрения юрид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ческой техники в целях недопущения возмо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ных коллизий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0D01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Владеет: 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некоторыми навыками 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правовых актов с точки зрения юридической техники в целях недопущения во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можных коллизий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Pr="0041590B" w:rsidRDefault="002D0D14" w:rsidP="000D0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Владеет: 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навыками св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бодного использования </w:t>
            </w:r>
            <w:r w:rsidRPr="00A623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воихвозможностей для 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правовых актов с точки зрения юридической те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D0115" w:rsidRPr="00600633">
              <w:rPr>
                <w:rFonts w:ascii="Times New Roman" w:hAnsi="Times New Roman" w:cs="Times New Roman"/>
                <w:sz w:val="24"/>
                <w:szCs w:val="24"/>
              </w:rPr>
              <w:t>ники в целях недопущения возможных коллизий</w:t>
            </w:r>
          </w:p>
        </w:tc>
      </w:tr>
      <w:tr w:rsidR="002D0D14" w:rsidRPr="0041590B" w:rsidTr="001E1E18">
        <w:trPr>
          <w:trHeight w:val="10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Знает: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причины во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никновения юридич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ских коллизий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Знает: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знанияо 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никновения юридических коллизий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 том, 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какие органы государственной власти могут участвовать в разрешении 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юридич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ских 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конфликтов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и ко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л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лизий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Знает: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кое и полное знание 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юр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E18" w:rsidRPr="00600633">
              <w:rPr>
                <w:rFonts w:ascii="Times New Roman" w:hAnsi="Times New Roman" w:cs="Times New Roman"/>
                <w:sz w:val="24"/>
                <w:szCs w:val="24"/>
              </w:rPr>
              <w:t>дических коллизий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 том, 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какие органы государс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венной власти могут уч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ствовать в разрешении 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юридических 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конфликтов</w:t>
            </w:r>
            <w:r w:rsidR="001E1E1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и коллизий</w:t>
            </w:r>
          </w:p>
        </w:tc>
      </w:tr>
      <w:tr w:rsidR="002D0D14" w:rsidRPr="0041590B" w:rsidTr="001E1E18">
        <w:trPr>
          <w:trHeight w:val="10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Умеет: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сложности 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ски грамотно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выраж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точк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зрения по проблематике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 xml:space="preserve"> коллиз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онного права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рирова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юридич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скими понятиями и к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тегориями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1E1E18" w:rsidRDefault="002D0D14" w:rsidP="001E1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Умеет: 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логически гр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мотно выражать и обо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новывать свою точку зрения по проблематике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 xml:space="preserve"> коллизионного права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, свободно оперировать юридическими поняти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ми и категориями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тво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р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чески анализировать и применять содержание законодательных и иных нормативных актов, р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гулирующих разрешение правовых конфликтов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Умеет: 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высокий уровень 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логическ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мотно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обосновывать свою точку зрения по проблематике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 xml:space="preserve"> коллизионного права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, св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бодно оперировать юрид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ческими понятиями и кат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E18" w:rsidRPr="00AA387B">
              <w:rPr>
                <w:rFonts w:ascii="Times New Roman" w:hAnsi="Times New Roman" w:cs="Times New Roman"/>
                <w:sz w:val="24"/>
                <w:szCs w:val="24"/>
              </w:rPr>
              <w:t>гориями</w:t>
            </w:r>
            <w:r w:rsidR="001E1E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творчески анал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зировать и применять с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держание законодательных и иных нормативных а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тов, регулирующих разр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шение правовых конфли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</w:t>
            </w:r>
            <w:r w:rsidR="001E1E18" w:rsidRPr="0060621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тов</w:t>
            </w:r>
          </w:p>
        </w:tc>
      </w:tr>
      <w:tr w:rsidR="002D0D14" w:rsidRPr="0041590B" w:rsidTr="001E1E18">
        <w:trPr>
          <w:trHeight w:val="10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41590B" w:rsidRDefault="002D0D14" w:rsidP="00E71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некоторыми 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новными видами теор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тических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41590B" w:rsidRDefault="002D0D14" w:rsidP="00E717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Владеет: 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некоторыми 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навыками работы с о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новными видами теор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тических источников</w:t>
            </w:r>
            <w:r w:rsidR="00E717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вопросов отра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наук на основе знаний и умений, пол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ченных при изучении </w:t>
            </w:r>
            <w:r w:rsidR="00E7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коллизионного права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14" w:rsidRPr="0041590B" w:rsidRDefault="002D0D14" w:rsidP="00E71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Владеет: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глубокими 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ками работы с основными видами теоретических и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79A" w:rsidRPr="00AA387B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r w:rsidR="00E717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вопр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отраслевых наук на о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знаний и умений, п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179A" w:rsidRPr="0060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лученных при изучении </w:t>
            </w:r>
            <w:r w:rsidR="00E7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коллизионного права</w:t>
            </w:r>
          </w:p>
        </w:tc>
      </w:tr>
    </w:tbl>
    <w:p w:rsidR="002D0D14" w:rsidRPr="0041590B" w:rsidRDefault="002D0D14" w:rsidP="002D0D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_Toc510011404"/>
      <w:r w:rsidRPr="0041590B">
        <w:rPr>
          <w:rFonts w:ascii="Times New Roman" w:hAnsi="Times New Roman" w:cs="Times New Roman"/>
          <w:sz w:val="24"/>
          <w:szCs w:val="24"/>
        </w:rPr>
        <w:t>6. Типовые контрольные задания или иные материалы</w:t>
      </w:r>
      <w:bookmarkEnd w:id="5"/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необходимые для оценки знаний, умений, навыков и (или) опыта деятельности, характ</w:t>
      </w:r>
      <w:r w:rsidRPr="0041590B">
        <w:rPr>
          <w:rFonts w:ascii="Times New Roman" w:hAnsi="Times New Roman" w:cs="Times New Roman"/>
          <w:sz w:val="24"/>
          <w:szCs w:val="24"/>
        </w:rPr>
        <w:t>е</w:t>
      </w:r>
      <w:r w:rsidRPr="0041590B">
        <w:rPr>
          <w:rFonts w:ascii="Times New Roman" w:hAnsi="Times New Roman" w:cs="Times New Roman"/>
          <w:sz w:val="24"/>
          <w:szCs w:val="24"/>
        </w:rPr>
        <w:t>ризующих этапы формирования компетенций в процессе освоения основной професси</w:t>
      </w:r>
      <w:r w:rsidRPr="0041590B">
        <w:rPr>
          <w:rFonts w:ascii="Times New Roman" w:hAnsi="Times New Roman" w:cs="Times New Roman"/>
          <w:sz w:val="24"/>
          <w:szCs w:val="24"/>
        </w:rPr>
        <w:t>о</w:t>
      </w:r>
      <w:r w:rsidRPr="0041590B">
        <w:rPr>
          <w:rFonts w:ascii="Times New Roman" w:hAnsi="Times New Roman" w:cs="Times New Roman"/>
          <w:sz w:val="24"/>
          <w:szCs w:val="24"/>
        </w:rPr>
        <w:t>нальной образовательной программы:</w:t>
      </w:r>
    </w:p>
    <w:p w:rsidR="002D0D14" w:rsidRPr="0041590B" w:rsidRDefault="002D0D14" w:rsidP="002D0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pStyle w:val="11"/>
        <w:ind w:left="460"/>
        <w:jc w:val="center"/>
        <w:rPr>
          <w:b/>
          <w:bCs/>
          <w:sz w:val="24"/>
          <w:szCs w:val="24"/>
        </w:rPr>
      </w:pPr>
      <w:r w:rsidRPr="0041590B">
        <w:rPr>
          <w:b/>
          <w:bCs/>
          <w:sz w:val="24"/>
          <w:szCs w:val="24"/>
        </w:rPr>
        <w:t>6.1. Текущая аттестация</w:t>
      </w:r>
    </w:p>
    <w:p w:rsidR="002D0D14" w:rsidRPr="0041590B" w:rsidRDefault="002D0D14" w:rsidP="002D0D14">
      <w:pPr>
        <w:pStyle w:val="11"/>
        <w:ind w:left="460"/>
        <w:jc w:val="center"/>
        <w:rPr>
          <w:b/>
          <w:bCs/>
          <w:sz w:val="24"/>
          <w:szCs w:val="24"/>
        </w:rPr>
      </w:pPr>
    </w:p>
    <w:p w:rsidR="002D0D14" w:rsidRPr="0041590B" w:rsidRDefault="002D0D14" w:rsidP="002D0D14">
      <w:pPr>
        <w:pStyle w:val="11"/>
        <w:ind w:left="460"/>
        <w:rPr>
          <w:sz w:val="24"/>
          <w:szCs w:val="24"/>
        </w:rPr>
      </w:pPr>
      <w:r>
        <w:rPr>
          <w:sz w:val="24"/>
          <w:szCs w:val="24"/>
        </w:rPr>
        <w:t>1</w:t>
      </w:r>
      <w:r w:rsidRPr="0041590B">
        <w:rPr>
          <w:sz w:val="24"/>
          <w:szCs w:val="24"/>
        </w:rPr>
        <w:t xml:space="preserve">) доклад </w:t>
      </w:r>
      <w:r>
        <w:rPr>
          <w:sz w:val="24"/>
          <w:szCs w:val="24"/>
        </w:rPr>
        <w:t xml:space="preserve">(реферат) </w:t>
      </w:r>
      <w:r w:rsidRPr="0041590B">
        <w:rPr>
          <w:sz w:val="24"/>
          <w:szCs w:val="24"/>
        </w:rPr>
        <w:t>по проблемным вопросам (ПК-</w:t>
      </w:r>
      <w:r>
        <w:rPr>
          <w:sz w:val="24"/>
          <w:szCs w:val="24"/>
        </w:rPr>
        <w:t>1</w:t>
      </w:r>
      <w:r w:rsidRPr="0041590B">
        <w:rPr>
          <w:sz w:val="24"/>
          <w:szCs w:val="24"/>
        </w:rPr>
        <w:t xml:space="preserve">),  </w:t>
      </w:r>
    </w:p>
    <w:p w:rsidR="002D0D14" w:rsidRDefault="002D0D14" w:rsidP="002D0D14">
      <w:pPr>
        <w:pStyle w:val="11"/>
        <w:ind w:left="460"/>
        <w:rPr>
          <w:sz w:val="24"/>
          <w:szCs w:val="24"/>
        </w:rPr>
      </w:pPr>
      <w:r>
        <w:rPr>
          <w:sz w:val="24"/>
          <w:szCs w:val="24"/>
        </w:rPr>
        <w:t>2)</w:t>
      </w:r>
      <w:r w:rsidRPr="0041590B">
        <w:rPr>
          <w:sz w:val="24"/>
          <w:szCs w:val="24"/>
        </w:rPr>
        <w:t xml:space="preserve"> опрос (ПК-</w:t>
      </w:r>
      <w:r>
        <w:rPr>
          <w:sz w:val="24"/>
          <w:szCs w:val="24"/>
        </w:rPr>
        <w:t>7, ПК-15</w:t>
      </w:r>
      <w:r w:rsidRPr="0041590B">
        <w:rPr>
          <w:sz w:val="24"/>
          <w:szCs w:val="24"/>
        </w:rPr>
        <w:t>).</w:t>
      </w:r>
    </w:p>
    <w:p w:rsidR="002D0D14" w:rsidRDefault="002D0D14" w:rsidP="002D0D14">
      <w:pPr>
        <w:pStyle w:val="11"/>
        <w:ind w:left="460"/>
        <w:rPr>
          <w:sz w:val="24"/>
          <w:szCs w:val="24"/>
        </w:rPr>
      </w:pPr>
    </w:p>
    <w:p w:rsidR="002D0D14" w:rsidRPr="0041590B" w:rsidRDefault="002D0D14" w:rsidP="002D0D14">
      <w:pPr>
        <w:pStyle w:val="11"/>
        <w:ind w:left="0"/>
        <w:jc w:val="center"/>
        <w:rPr>
          <w:b/>
          <w:iCs/>
          <w:color w:val="000000"/>
          <w:sz w:val="24"/>
          <w:szCs w:val="24"/>
        </w:rPr>
      </w:pPr>
    </w:p>
    <w:p w:rsidR="002D0D14" w:rsidRPr="00E6400E" w:rsidRDefault="002D0D14" w:rsidP="002D0D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00E">
        <w:rPr>
          <w:rFonts w:ascii="Times New Roman" w:hAnsi="Times New Roman" w:cs="Times New Roman"/>
          <w:b/>
          <w:i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b/>
          <w:i/>
          <w:sz w:val="24"/>
          <w:szCs w:val="24"/>
        </w:rPr>
        <w:t>докладов (</w:t>
      </w:r>
      <w:r w:rsidRPr="00E6400E">
        <w:rPr>
          <w:rFonts w:ascii="Times New Roman" w:hAnsi="Times New Roman" w:cs="Times New Roman"/>
          <w:b/>
          <w:i/>
          <w:sz w:val="24"/>
          <w:szCs w:val="24"/>
        </w:rPr>
        <w:t>рефератов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6400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179A" w:rsidRDefault="00E7179A" w:rsidP="00E7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D17056">
        <w:rPr>
          <w:rFonts w:ascii="Times New Roman" w:hAnsi="Times New Roman" w:cs="Times New Roman"/>
          <w:sz w:val="24"/>
          <w:szCs w:val="24"/>
        </w:rPr>
        <w:t xml:space="preserve">Коллизионное правоотношение как правовая форма отношений. </w:t>
      </w:r>
    </w:p>
    <w:p w:rsidR="00E7179A" w:rsidRDefault="00E7179A" w:rsidP="00E7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170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056">
        <w:rPr>
          <w:rFonts w:ascii="Times New Roman" w:hAnsi="Times New Roman" w:cs="Times New Roman"/>
          <w:sz w:val="24"/>
          <w:szCs w:val="24"/>
        </w:rPr>
        <w:t xml:space="preserve"> Объект коллизионных правоотношений. </w:t>
      </w:r>
    </w:p>
    <w:p w:rsidR="00E7179A" w:rsidRDefault="00E7179A" w:rsidP="00E7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170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056">
        <w:rPr>
          <w:rFonts w:ascii="Times New Roman" w:hAnsi="Times New Roman" w:cs="Times New Roman"/>
          <w:sz w:val="24"/>
          <w:szCs w:val="24"/>
        </w:rPr>
        <w:t xml:space="preserve"> Предмет коллизионных правоотношений. </w:t>
      </w:r>
    </w:p>
    <w:p w:rsidR="00E7179A" w:rsidRDefault="00E7179A" w:rsidP="00E7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170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056">
        <w:rPr>
          <w:rFonts w:ascii="Times New Roman" w:hAnsi="Times New Roman" w:cs="Times New Roman"/>
          <w:sz w:val="24"/>
          <w:szCs w:val="24"/>
        </w:rPr>
        <w:t xml:space="preserve"> Структура коллизионных правоотношений. </w:t>
      </w:r>
    </w:p>
    <w:p w:rsidR="00E7179A" w:rsidRDefault="00E7179A" w:rsidP="00E7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170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056">
        <w:rPr>
          <w:rFonts w:ascii="Times New Roman" w:hAnsi="Times New Roman" w:cs="Times New Roman"/>
          <w:sz w:val="24"/>
          <w:szCs w:val="24"/>
        </w:rPr>
        <w:t xml:space="preserve"> Применимость коллизионных норм.</w:t>
      </w:r>
    </w:p>
    <w:p w:rsidR="00E7179A" w:rsidRDefault="00E7179A" w:rsidP="00E7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170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056">
        <w:rPr>
          <w:rFonts w:ascii="Times New Roman" w:hAnsi="Times New Roman" w:cs="Times New Roman"/>
          <w:sz w:val="24"/>
          <w:szCs w:val="24"/>
        </w:rPr>
        <w:t xml:space="preserve"> Коллизионные принципы выбора применимого права. </w:t>
      </w:r>
    </w:p>
    <w:p w:rsidR="00E7179A" w:rsidRDefault="00E7179A" w:rsidP="00E7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170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056">
        <w:rPr>
          <w:rFonts w:ascii="Times New Roman" w:hAnsi="Times New Roman" w:cs="Times New Roman"/>
          <w:sz w:val="24"/>
          <w:szCs w:val="24"/>
        </w:rPr>
        <w:t xml:space="preserve"> Соотношение внутригосударственного и международного права. </w:t>
      </w:r>
    </w:p>
    <w:p w:rsidR="00E7179A" w:rsidRDefault="00E7179A" w:rsidP="00E7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170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056">
        <w:rPr>
          <w:rFonts w:ascii="Times New Roman" w:hAnsi="Times New Roman" w:cs="Times New Roman"/>
          <w:sz w:val="24"/>
          <w:szCs w:val="24"/>
        </w:rPr>
        <w:t xml:space="preserve"> Коллизии в конституционном праве России. </w:t>
      </w:r>
    </w:p>
    <w:p w:rsidR="00E7179A" w:rsidRPr="00D17056" w:rsidRDefault="00E7179A" w:rsidP="00E7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170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056">
        <w:rPr>
          <w:rFonts w:ascii="Times New Roman" w:hAnsi="Times New Roman" w:cs="Times New Roman"/>
          <w:sz w:val="24"/>
          <w:szCs w:val="24"/>
        </w:rPr>
        <w:t xml:space="preserve"> Юридические коллизии в гражданском законодательстве.</w:t>
      </w:r>
    </w:p>
    <w:p w:rsidR="002D0D14" w:rsidRDefault="002D0D14" w:rsidP="002D0D14">
      <w:pPr>
        <w:pStyle w:val="11"/>
        <w:ind w:left="460" w:hanging="460"/>
        <w:jc w:val="center"/>
        <w:rPr>
          <w:b/>
          <w:sz w:val="24"/>
          <w:szCs w:val="24"/>
        </w:rPr>
      </w:pPr>
    </w:p>
    <w:p w:rsidR="002D0D14" w:rsidRPr="0041590B" w:rsidRDefault="002D0D14" w:rsidP="002D0D14">
      <w:pPr>
        <w:pStyle w:val="11"/>
        <w:ind w:left="460" w:hanging="460"/>
        <w:jc w:val="center"/>
        <w:rPr>
          <w:b/>
          <w:sz w:val="24"/>
          <w:szCs w:val="24"/>
        </w:rPr>
      </w:pPr>
      <w:r w:rsidRPr="0041590B">
        <w:rPr>
          <w:b/>
          <w:sz w:val="24"/>
          <w:szCs w:val="24"/>
        </w:rPr>
        <w:t>Требования к текстам докладов</w:t>
      </w:r>
    </w:p>
    <w:p w:rsidR="002D0D14" w:rsidRPr="0041590B" w:rsidRDefault="002D0D14" w:rsidP="002D0D14">
      <w:pPr>
        <w:pStyle w:val="11"/>
        <w:ind w:left="460" w:hanging="460"/>
        <w:jc w:val="center"/>
        <w:rPr>
          <w:b/>
          <w:sz w:val="24"/>
          <w:szCs w:val="24"/>
        </w:rPr>
      </w:pPr>
    </w:p>
    <w:p w:rsidR="002D0D14" w:rsidRPr="0041590B" w:rsidRDefault="002D0D14" w:rsidP="002D0D14">
      <w:pPr>
        <w:pStyle w:val="11"/>
        <w:ind w:left="460" w:hanging="460"/>
        <w:rPr>
          <w:sz w:val="24"/>
          <w:szCs w:val="24"/>
        </w:rPr>
      </w:pPr>
      <w:r w:rsidRPr="0041590B">
        <w:rPr>
          <w:sz w:val="24"/>
          <w:szCs w:val="24"/>
        </w:rPr>
        <w:t>См.: Положение о выпускной квалификационной работе бакалавра (на сайте АГУ).</w:t>
      </w:r>
    </w:p>
    <w:p w:rsidR="002D0D14" w:rsidRPr="0041590B" w:rsidRDefault="002D0D14" w:rsidP="002D0D14">
      <w:pPr>
        <w:pStyle w:val="11"/>
        <w:ind w:left="460" w:hanging="460"/>
        <w:rPr>
          <w:sz w:val="24"/>
          <w:szCs w:val="24"/>
        </w:rPr>
      </w:pPr>
    </w:p>
    <w:p w:rsidR="002D0D14" w:rsidRPr="00E6400E" w:rsidRDefault="002D0D14" w:rsidP="002D0D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D14" w:rsidRPr="0041590B" w:rsidRDefault="002D0D14" w:rsidP="002D0D1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D0D14" w:rsidRDefault="002D0D14" w:rsidP="002D0D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90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640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вопросов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зачету</w:t>
      </w:r>
      <w:r w:rsidRPr="00E640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1. Понятие и предмет коллизионного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 xml:space="preserve">2. Понятие и структура коллизионных норм.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 xml:space="preserve">3. Виды коллизионных норм.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 xml:space="preserve">4. Пути преодоления юридических коллизий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5. Право, законные интересы и притязания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6. Понятие коллизионного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7. Динамика юридических коллизий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8. Переговоры и достижение договоренности. Консенсус как способ преодоления юрид</w:t>
      </w:r>
      <w:r w:rsidRPr="00F73346">
        <w:rPr>
          <w:rFonts w:ascii="Times New Roman" w:hAnsi="Times New Roman" w:cs="Times New Roman"/>
          <w:sz w:val="24"/>
          <w:szCs w:val="24"/>
        </w:rPr>
        <w:t>и</w:t>
      </w:r>
      <w:r w:rsidRPr="00F73346">
        <w:rPr>
          <w:rFonts w:ascii="Times New Roman" w:hAnsi="Times New Roman" w:cs="Times New Roman"/>
          <w:sz w:val="24"/>
          <w:szCs w:val="24"/>
        </w:rPr>
        <w:t>ческих коллизий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73346">
        <w:rPr>
          <w:rFonts w:ascii="Times New Roman" w:hAnsi="Times New Roman" w:cs="Times New Roman"/>
          <w:sz w:val="24"/>
          <w:szCs w:val="24"/>
        </w:rPr>
        <w:t>. Согласительные процедуры как способ преодоления юридических коллизий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73346">
        <w:rPr>
          <w:rFonts w:ascii="Times New Roman" w:hAnsi="Times New Roman" w:cs="Times New Roman"/>
          <w:sz w:val="24"/>
          <w:szCs w:val="24"/>
        </w:rPr>
        <w:t>. Управленческие процедуры разрешения споров как способ преодоления юридических коллизий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73346">
        <w:rPr>
          <w:rFonts w:ascii="Times New Roman" w:hAnsi="Times New Roman" w:cs="Times New Roman"/>
          <w:sz w:val="24"/>
          <w:szCs w:val="24"/>
        </w:rPr>
        <w:t>. Судебные процедуры как способ преодоления юридических коллизий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73346">
        <w:rPr>
          <w:rFonts w:ascii="Times New Roman" w:hAnsi="Times New Roman" w:cs="Times New Roman"/>
          <w:sz w:val="24"/>
          <w:szCs w:val="24"/>
        </w:rPr>
        <w:t>. Правовые режимы предотвращения коллизий.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3346">
        <w:rPr>
          <w:rFonts w:ascii="Times New Roman" w:hAnsi="Times New Roman" w:cs="Times New Roman"/>
          <w:sz w:val="24"/>
          <w:szCs w:val="24"/>
        </w:rPr>
        <w:t>. Обеспечение верховенства Конституции. Критерии конституционности правовых а</w:t>
      </w:r>
      <w:r w:rsidRPr="00F73346">
        <w:rPr>
          <w:rFonts w:ascii="Times New Roman" w:hAnsi="Times New Roman" w:cs="Times New Roman"/>
          <w:sz w:val="24"/>
          <w:szCs w:val="24"/>
        </w:rPr>
        <w:t>к</w:t>
      </w:r>
      <w:r w:rsidRPr="00F73346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346">
        <w:rPr>
          <w:rFonts w:ascii="Times New Roman" w:hAnsi="Times New Roman" w:cs="Times New Roman"/>
          <w:sz w:val="24"/>
          <w:szCs w:val="24"/>
        </w:rPr>
        <w:t>. Межотраслевые противоречия. Роль базовых законов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73346">
        <w:rPr>
          <w:rFonts w:ascii="Times New Roman" w:hAnsi="Times New Roman" w:cs="Times New Roman"/>
          <w:sz w:val="24"/>
          <w:szCs w:val="24"/>
        </w:rPr>
        <w:t>. Управленческие воздействия и юридическое дозволение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3346">
        <w:rPr>
          <w:rFonts w:ascii="Times New Roman" w:hAnsi="Times New Roman" w:cs="Times New Roman"/>
          <w:sz w:val="24"/>
          <w:szCs w:val="24"/>
        </w:rPr>
        <w:t xml:space="preserve">. Конфликты властей и их структур.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3346">
        <w:rPr>
          <w:rFonts w:ascii="Times New Roman" w:hAnsi="Times New Roman" w:cs="Times New Roman"/>
          <w:sz w:val="24"/>
          <w:szCs w:val="24"/>
        </w:rPr>
        <w:t xml:space="preserve">. Споры о компетенции государственных органов.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73346">
        <w:rPr>
          <w:rFonts w:ascii="Times New Roman" w:hAnsi="Times New Roman" w:cs="Times New Roman"/>
          <w:sz w:val="24"/>
          <w:szCs w:val="24"/>
        </w:rPr>
        <w:t>. Коллизии в процессе реализации международно-правовых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73346">
        <w:rPr>
          <w:rFonts w:ascii="Times New Roman" w:hAnsi="Times New Roman" w:cs="Times New Roman"/>
          <w:sz w:val="24"/>
          <w:szCs w:val="24"/>
        </w:rPr>
        <w:t>. Межгосударственные споры и конфликты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F73346">
        <w:rPr>
          <w:rFonts w:ascii="Times New Roman" w:hAnsi="Times New Roman" w:cs="Times New Roman"/>
          <w:sz w:val="24"/>
          <w:szCs w:val="24"/>
        </w:rPr>
        <w:t>Общая характеристика источников коллизионного права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346">
        <w:rPr>
          <w:rFonts w:ascii="Times New Roman" w:hAnsi="Times New Roman" w:cs="Times New Roman"/>
          <w:sz w:val="24"/>
          <w:szCs w:val="24"/>
        </w:rPr>
        <w:t>. Система коллизионного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346">
        <w:rPr>
          <w:rFonts w:ascii="Times New Roman" w:hAnsi="Times New Roman" w:cs="Times New Roman"/>
          <w:sz w:val="24"/>
          <w:szCs w:val="24"/>
        </w:rPr>
        <w:t xml:space="preserve">. Коллизионно-правовой метод.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3346">
        <w:rPr>
          <w:rFonts w:ascii="Times New Roman" w:hAnsi="Times New Roman" w:cs="Times New Roman"/>
          <w:sz w:val="24"/>
          <w:szCs w:val="24"/>
        </w:rPr>
        <w:t xml:space="preserve">. Национальное законодательство как источник коллизионного права.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346">
        <w:rPr>
          <w:rFonts w:ascii="Times New Roman" w:hAnsi="Times New Roman" w:cs="Times New Roman"/>
          <w:sz w:val="24"/>
          <w:szCs w:val="24"/>
        </w:rPr>
        <w:t xml:space="preserve">. Судебный прецедент и правовая доктрина как источники коллизионного права.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346">
        <w:rPr>
          <w:rFonts w:ascii="Times New Roman" w:hAnsi="Times New Roman" w:cs="Times New Roman"/>
          <w:sz w:val="24"/>
          <w:szCs w:val="24"/>
        </w:rPr>
        <w:t xml:space="preserve">. Международные источники коллизионного права.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73346">
        <w:rPr>
          <w:rFonts w:ascii="Times New Roman" w:hAnsi="Times New Roman" w:cs="Times New Roman"/>
          <w:sz w:val="24"/>
          <w:szCs w:val="24"/>
        </w:rPr>
        <w:t xml:space="preserve">. Причины возникновения коллизий. Коллизионная проблема </w:t>
      </w:r>
    </w:p>
    <w:p w:rsidR="00A25C41" w:rsidRDefault="00A25C41" w:rsidP="00A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6">
        <w:rPr>
          <w:rFonts w:ascii="Times New Roman" w:hAnsi="Times New Roman" w:cs="Times New Roman"/>
          <w:sz w:val="24"/>
          <w:szCs w:val="24"/>
        </w:rPr>
        <w:t>34. Понятие унификации.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 w:rsidRPr="00F73346">
        <w:rPr>
          <w:rFonts w:ascii="Times New Roman" w:hAnsi="Times New Roman" w:cs="Times New Roman"/>
          <w:sz w:val="24"/>
          <w:szCs w:val="24"/>
        </w:rPr>
        <w:t xml:space="preserve"> унификации. </w:t>
      </w:r>
    </w:p>
    <w:p w:rsidR="002D0D14" w:rsidRPr="009B5488" w:rsidRDefault="002D0D14" w:rsidP="002D0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88" w:rsidRPr="0041590B" w:rsidRDefault="004F5088" w:rsidP="004F508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10011405"/>
      <w:r w:rsidRPr="0041590B">
        <w:rPr>
          <w:rFonts w:ascii="Times New Roman" w:hAnsi="Times New Roman" w:cs="Times New Roman"/>
          <w:sz w:val="24"/>
          <w:szCs w:val="24"/>
        </w:rPr>
        <w:t>7. Методические материалы</w:t>
      </w:r>
      <w:bookmarkEnd w:id="6"/>
    </w:p>
    <w:p w:rsidR="004F5088" w:rsidRPr="0041590B" w:rsidRDefault="004F5088" w:rsidP="004F5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90B">
        <w:rPr>
          <w:rFonts w:ascii="Times New Roman" w:hAnsi="Times New Roman"/>
          <w:b/>
          <w:sz w:val="24"/>
          <w:szCs w:val="24"/>
        </w:rPr>
        <w:t>определяющие процедуры оценивания знаний, умений, навыков и (или) опыта де</w:t>
      </w:r>
      <w:r w:rsidRPr="0041590B">
        <w:rPr>
          <w:rFonts w:ascii="Times New Roman" w:hAnsi="Times New Roman"/>
          <w:b/>
          <w:sz w:val="24"/>
          <w:szCs w:val="24"/>
        </w:rPr>
        <w:t>я</w:t>
      </w:r>
      <w:r w:rsidRPr="0041590B">
        <w:rPr>
          <w:rFonts w:ascii="Times New Roman" w:hAnsi="Times New Roman"/>
          <w:b/>
          <w:sz w:val="24"/>
          <w:szCs w:val="24"/>
        </w:rPr>
        <w:t>тельности, характеризующих этапы формирования компетенций</w:t>
      </w:r>
    </w:p>
    <w:p w:rsidR="004F5088" w:rsidRPr="0041590B" w:rsidRDefault="004F5088" w:rsidP="004F5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088" w:rsidRPr="0041590B" w:rsidRDefault="004F5088" w:rsidP="004F508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 xml:space="preserve">Продуктивность освоения курса оценивается на основе показателей развития студента по трем критериям: когнитивному, деятельностному, личностному. </w:t>
      </w:r>
    </w:p>
    <w:p w:rsidR="004F5088" w:rsidRPr="0041590B" w:rsidRDefault="004F5088" w:rsidP="004F508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i/>
          <w:iCs/>
          <w:sz w:val="24"/>
          <w:szCs w:val="24"/>
        </w:rPr>
        <w:t>Когнитивные критерии</w:t>
      </w:r>
      <w:r w:rsidRPr="0041590B">
        <w:rPr>
          <w:rFonts w:ascii="Times New Roman" w:hAnsi="Times New Roman"/>
          <w:sz w:val="24"/>
          <w:szCs w:val="24"/>
        </w:rPr>
        <w:t xml:space="preserve"> основываются на количественных и качественных оп</w:t>
      </w:r>
      <w:r w:rsidRPr="0041590B">
        <w:rPr>
          <w:rFonts w:ascii="Times New Roman" w:hAnsi="Times New Roman"/>
          <w:sz w:val="24"/>
          <w:szCs w:val="24"/>
        </w:rPr>
        <w:t>и</w:t>
      </w:r>
      <w:r w:rsidRPr="0041590B">
        <w:rPr>
          <w:rFonts w:ascii="Times New Roman" w:hAnsi="Times New Roman"/>
          <w:sz w:val="24"/>
          <w:szCs w:val="24"/>
        </w:rPr>
        <w:t>саниях эффективности процесса обучения:</w:t>
      </w:r>
    </w:p>
    <w:p w:rsidR="004F5088" w:rsidRPr="0041590B" w:rsidRDefault="004F5088" w:rsidP="004F5088">
      <w:pPr>
        <w:numPr>
          <w:ilvl w:val="0"/>
          <w:numId w:val="2"/>
        </w:numPr>
        <w:tabs>
          <w:tab w:val="clear" w:pos="18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пополнение знаний (по сравнению с исходным уровнем);</w:t>
      </w:r>
    </w:p>
    <w:p w:rsidR="004F5088" w:rsidRPr="0041590B" w:rsidRDefault="004F5088" w:rsidP="004F5088">
      <w:pPr>
        <w:numPr>
          <w:ilvl w:val="0"/>
          <w:numId w:val="2"/>
        </w:numPr>
        <w:tabs>
          <w:tab w:val="clear" w:pos="18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реальный объем знаний (по сравнению с требованиями стандарта);</w:t>
      </w:r>
    </w:p>
    <w:p w:rsidR="004F5088" w:rsidRPr="0041590B" w:rsidRDefault="004F5088" w:rsidP="004F5088">
      <w:pPr>
        <w:numPr>
          <w:ilvl w:val="0"/>
          <w:numId w:val="2"/>
        </w:numPr>
        <w:tabs>
          <w:tab w:val="clear" w:pos="18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актуализации знаний при решении познавательных и практических задач;</w:t>
      </w:r>
    </w:p>
    <w:p w:rsidR="004F5088" w:rsidRDefault="004F5088" w:rsidP="004F5088">
      <w:pPr>
        <w:numPr>
          <w:ilvl w:val="0"/>
          <w:numId w:val="2"/>
        </w:numPr>
        <w:tabs>
          <w:tab w:val="clear" w:pos="18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30AC2">
        <w:rPr>
          <w:rFonts w:ascii="Times New Roman" w:hAnsi="Times New Roman"/>
          <w:sz w:val="24"/>
          <w:szCs w:val="24"/>
        </w:rPr>
        <w:t>применение знаний в новых ситуациях;</w:t>
      </w:r>
    </w:p>
    <w:p w:rsidR="004F5088" w:rsidRPr="00D30AC2" w:rsidRDefault="004F5088" w:rsidP="004F5088">
      <w:pPr>
        <w:numPr>
          <w:ilvl w:val="0"/>
          <w:numId w:val="2"/>
        </w:numPr>
        <w:tabs>
          <w:tab w:val="clear" w:pos="18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30AC2">
        <w:rPr>
          <w:rFonts w:ascii="Times New Roman" w:hAnsi="Times New Roman"/>
          <w:sz w:val="24"/>
          <w:szCs w:val="24"/>
        </w:rPr>
        <w:t xml:space="preserve">эффективность использования в практической деятельности. </w:t>
      </w:r>
    </w:p>
    <w:p w:rsidR="004F5088" w:rsidRPr="0041590B" w:rsidRDefault="004F5088" w:rsidP="004F508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i/>
          <w:iCs/>
          <w:sz w:val="24"/>
          <w:szCs w:val="24"/>
        </w:rPr>
        <w:t>Деятельностные критерии</w:t>
      </w:r>
      <w:r w:rsidRPr="0041590B">
        <w:rPr>
          <w:rFonts w:ascii="Times New Roman" w:hAnsi="Times New Roman"/>
          <w:sz w:val="24"/>
          <w:szCs w:val="24"/>
        </w:rPr>
        <w:t xml:space="preserve"> позволяют оценить сформирова</w:t>
      </w:r>
      <w:r>
        <w:rPr>
          <w:rFonts w:ascii="Times New Roman" w:hAnsi="Times New Roman"/>
          <w:sz w:val="24"/>
          <w:szCs w:val="24"/>
        </w:rPr>
        <w:t>н</w:t>
      </w:r>
      <w:r w:rsidRPr="0041590B">
        <w:rPr>
          <w:rFonts w:ascii="Times New Roman" w:hAnsi="Times New Roman"/>
          <w:sz w:val="24"/>
          <w:szCs w:val="24"/>
        </w:rPr>
        <w:t>ность познавател</w:t>
      </w:r>
      <w:r w:rsidRPr="0041590B">
        <w:rPr>
          <w:rFonts w:ascii="Times New Roman" w:hAnsi="Times New Roman"/>
          <w:sz w:val="24"/>
          <w:szCs w:val="24"/>
        </w:rPr>
        <w:t>ь</w:t>
      </w:r>
      <w:r w:rsidRPr="0041590B">
        <w:rPr>
          <w:rFonts w:ascii="Times New Roman" w:hAnsi="Times New Roman"/>
          <w:sz w:val="24"/>
          <w:szCs w:val="24"/>
        </w:rPr>
        <w:t>ных и практических умений:</w:t>
      </w:r>
    </w:p>
    <w:p w:rsidR="004F5088" w:rsidRPr="0041590B" w:rsidRDefault="004F5088" w:rsidP="004F5088">
      <w:pPr>
        <w:numPr>
          <w:ilvl w:val="0"/>
          <w:numId w:val="1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объем умений (по сравнению с эталонным перечнем, содержащимся в образов</w:t>
      </w:r>
      <w:r w:rsidRPr="0041590B">
        <w:rPr>
          <w:rFonts w:ascii="Times New Roman" w:hAnsi="Times New Roman"/>
          <w:sz w:val="24"/>
          <w:szCs w:val="24"/>
        </w:rPr>
        <w:t>а</w:t>
      </w:r>
      <w:r w:rsidRPr="0041590B">
        <w:rPr>
          <w:rFonts w:ascii="Times New Roman" w:hAnsi="Times New Roman"/>
          <w:sz w:val="24"/>
          <w:szCs w:val="24"/>
        </w:rPr>
        <w:t>тельном стандарте);</w:t>
      </w:r>
    </w:p>
    <w:p w:rsidR="004F5088" w:rsidRPr="0041590B" w:rsidRDefault="004F5088" w:rsidP="004F5088">
      <w:pPr>
        <w:numPr>
          <w:ilvl w:val="0"/>
          <w:numId w:val="1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полноту операционального состава данного умения;</w:t>
      </w:r>
    </w:p>
    <w:p w:rsidR="004F5088" w:rsidRPr="0041590B" w:rsidRDefault="004F5088" w:rsidP="004F5088">
      <w:pPr>
        <w:numPr>
          <w:ilvl w:val="0"/>
          <w:numId w:val="1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усвоение опорной теоретической основы умения;</w:t>
      </w:r>
    </w:p>
    <w:p w:rsidR="004F5088" w:rsidRPr="0041590B" w:rsidRDefault="004F5088" w:rsidP="004F5088">
      <w:pPr>
        <w:numPr>
          <w:ilvl w:val="0"/>
          <w:numId w:val="1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lastRenderedPageBreak/>
        <w:t>интегрированность (комплексность);</w:t>
      </w:r>
    </w:p>
    <w:p w:rsidR="004F5088" w:rsidRPr="0041590B" w:rsidRDefault="004F5088" w:rsidP="004F5088">
      <w:pPr>
        <w:numPr>
          <w:ilvl w:val="0"/>
          <w:numId w:val="1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устойчивость;</w:t>
      </w:r>
    </w:p>
    <w:p w:rsidR="004F5088" w:rsidRPr="0041590B" w:rsidRDefault="004F5088" w:rsidP="004F5088">
      <w:pPr>
        <w:numPr>
          <w:ilvl w:val="0"/>
          <w:numId w:val="1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гибкость (перенос в новые ситуации;</w:t>
      </w:r>
    </w:p>
    <w:p w:rsidR="004F5088" w:rsidRPr="0041590B" w:rsidRDefault="004F5088" w:rsidP="004F5088">
      <w:pPr>
        <w:numPr>
          <w:ilvl w:val="0"/>
          <w:numId w:val="1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действенность.</w:t>
      </w:r>
    </w:p>
    <w:p w:rsidR="004F5088" w:rsidRPr="0041590B" w:rsidRDefault="004F5088" w:rsidP="004F508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i/>
          <w:iCs/>
          <w:sz w:val="24"/>
          <w:szCs w:val="24"/>
        </w:rPr>
        <w:t>Личностные критерии</w:t>
      </w:r>
      <w:r w:rsidRPr="0041590B">
        <w:rPr>
          <w:rFonts w:ascii="Times New Roman" w:hAnsi="Times New Roman"/>
          <w:sz w:val="24"/>
          <w:szCs w:val="24"/>
        </w:rPr>
        <w:t xml:space="preserve"> позволяют оценить развивающий характер обучения:</w:t>
      </w:r>
    </w:p>
    <w:p w:rsidR="004F5088" w:rsidRPr="0041590B" w:rsidRDefault="004F5088" w:rsidP="004F5088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динамику интеллектуального развития;</w:t>
      </w:r>
    </w:p>
    <w:p w:rsidR="004F5088" w:rsidRPr="0041590B" w:rsidRDefault="004F5088" w:rsidP="004F5088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личностный смысл полученных знаний, удовлетворенность процессом обучения;</w:t>
      </w:r>
    </w:p>
    <w:p w:rsidR="004F5088" w:rsidRPr="0041590B" w:rsidRDefault="004F5088" w:rsidP="004F5088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способность к рефлексии;</w:t>
      </w:r>
    </w:p>
    <w:p w:rsidR="004F5088" w:rsidRPr="0041590B" w:rsidRDefault="004F5088" w:rsidP="004F5088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готовность к самообразованию и самовоспитанию.</w:t>
      </w:r>
    </w:p>
    <w:p w:rsidR="004F5088" w:rsidRPr="0041590B" w:rsidRDefault="004F5088" w:rsidP="004F5088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Знания, умения и навыки студентов оцениваются в ходе текущего и/или итогов</w:t>
      </w:r>
      <w:r w:rsidRPr="0041590B">
        <w:rPr>
          <w:rFonts w:ascii="Times New Roman" w:hAnsi="Times New Roman"/>
          <w:sz w:val="24"/>
          <w:szCs w:val="24"/>
        </w:rPr>
        <w:t>о</w:t>
      </w:r>
      <w:r w:rsidRPr="0041590B">
        <w:rPr>
          <w:rFonts w:ascii="Times New Roman" w:hAnsi="Times New Roman"/>
          <w:sz w:val="24"/>
          <w:szCs w:val="24"/>
        </w:rPr>
        <w:t>го контроля (аттестации) по учебной дисциплине.</w:t>
      </w:r>
    </w:p>
    <w:p w:rsidR="004F5088" w:rsidRPr="0041590B" w:rsidRDefault="004F5088" w:rsidP="004F508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 xml:space="preserve">Форма текущего контроля должна быть доведена до студентов на первом занятии по дисциплине преподавателем, проводящим занятия. </w:t>
      </w:r>
    </w:p>
    <w:p w:rsidR="004F5088" w:rsidRPr="0041590B" w:rsidRDefault="004F5088" w:rsidP="004F508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Текущий контроль может включать в себя качественную и/или количественную системы оценок работы студента во время обучения. Допускается использование любой шкалы выбранных систем оценок - традиционной пятибалльной, 100-бальной, рейтинг</w:t>
      </w:r>
      <w:r w:rsidRPr="0041590B">
        <w:rPr>
          <w:rFonts w:ascii="Times New Roman" w:hAnsi="Times New Roman"/>
          <w:sz w:val="24"/>
          <w:szCs w:val="24"/>
        </w:rPr>
        <w:t>о</w:t>
      </w:r>
      <w:r w:rsidRPr="0041590B">
        <w:rPr>
          <w:rFonts w:ascii="Times New Roman" w:hAnsi="Times New Roman"/>
          <w:sz w:val="24"/>
          <w:szCs w:val="24"/>
        </w:rPr>
        <w:t>вой и т.п. В качестве итогового контроля могут быть использованы результаты текущего контроля (например, тестирование и т.д.). В случае несогласия студента по использов</w:t>
      </w:r>
      <w:r w:rsidRPr="0041590B">
        <w:rPr>
          <w:rFonts w:ascii="Times New Roman" w:hAnsi="Times New Roman"/>
          <w:sz w:val="24"/>
          <w:szCs w:val="24"/>
        </w:rPr>
        <w:t>а</w:t>
      </w:r>
      <w:r w:rsidRPr="0041590B">
        <w:rPr>
          <w:rFonts w:ascii="Times New Roman" w:hAnsi="Times New Roman"/>
          <w:sz w:val="24"/>
          <w:szCs w:val="24"/>
        </w:rPr>
        <w:t xml:space="preserve">нию оценок текущего контроля, он имеет право на итоговый контроль. </w:t>
      </w:r>
    </w:p>
    <w:p w:rsidR="004F5088" w:rsidRPr="0041590B" w:rsidRDefault="004F5088" w:rsidP="004F508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 xml:space="preserve"> Оценка знаний студента производится по результатам итогового контроля (или процедуры его заменяющей) с учетом результатов текущего контроля. </w:t>
      </w:r>
    </w:p>
    <w:p w:rsidR="004F5088" w:rsidRPr="0041590B" w:rsidRDefault="004F5088" w:rsidP="004F5088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5088" w:rsidRPr="0041590B" w:rsidRDefault="004F5088" w:rsidP="004F50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90B">
        <w:rPr>
          <w:rFonts w:ascii="Times New Roman" w:hAnsi="Times New Roman"/>
          <w:b/>
          <w:bCs/>
          <w:sz w:val="24"/>
          <w:szCs w:val="24"/>
        </w:rPr>
        <w:t xml:space="preserve">7.1. Методические рекомендации к сдаче </w:t>
      </w:r>
      <w:r>
        <w:rPr>
          <w:rFonts w:ascii="Times New Roman" w:hAnsi="Times New Roman"/>
          <w:b/>
          <w:bCs/>
          <w:sz w:val="24"/>
          <w:szCs w:val="24"/>
        </w:rPr>
        <w:t>зачета</w:t>
      </w:r>
    </w:p>
    <w:p w:rsidR="004F5088" w:rsidRPr="0041590B" w:rsidRDefault="004F5088" w:rsidP="004F50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088" w:rsidRPr="0041590B" w:rsidRDefault="004F5088" w:rsidP="004F5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 xml:space="preserve">Студенты обязаны сдать </w:t>
      </w:r>
      <w:r>
        <w:rPr>
          <w:rFonts w:ascii="Times New Roman" w:hAnsi="Times New Roman"/>
          <w:sz w:val="24"/>
          <w:szCs w:val="24"/>
        </w:rPr>
        <w:t>зачет</w:t>
      </w:r>
      <w:r w:rsidRPr="0041590B">
        <w:rPr>
          <w:rFonts w:ascii="Times New Roman" w:hAnsi="Times New Roman"/>
          <w:sz w:val="24"/>
          <w:szCs w:val="24"/>
        </w:rPr>
        <w:t xml:space="preserve"> в соответствии с учебным планом. </w:t>
      </w:r>
      <w:r>
        <w:rPr>
          <w:rFonts w:ascii="Times New Roman" w:hAnsi="Times New Roman"/>
          <w:sz w:val="24"/>
          <w:szCs w:val="24"/>
        </w:rPr>
        <w:t>Зачет</w:t>
      </w:r>
      <w:r w:rsidRPr="0041590B">
        <w:rPr>
          <w:rFonts w:ascii="Times New Roman" w:hAnsi="Times New Roman"/>
          <w:sz w:val="24"/>
          <w:szCs w:val="24"/>
        </w:rPr>
        <w:t xml:space="preserve"> является формой контроля усвоения студентом учебной программы по дисциплине или ее части, выполнения практических, контрольных, реферативных работ. </w:t>
      </w:r>
    </w:p>
    <w:p w:rsidR="004F5088" w:rsidRPr="0041590B" w:rsidRDefault="004F5088" w:rsidP="004F5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 xml:space="preserve">Результат сдачи </w:t>
      </w:r>
      <w:r>
        <w:rPr>
          <w:rFonts w:ascii="Times New Roman" w:hAnsi="Times New Roman"/>
          <w:sz w:val="24"/>
          <w:szCs w:val="24"/>
        </w:rPr>
        <w:t>зачета</w:t>
      </w:r>
      <w:r w:rsidRPr="0041590B">
        <w:rPr>
          <w:rFonts w:ascii="Times New Roman" w:hAnsi="Times New Roman"/>
          <w:sz w:val="24"/>
          <w:szCs w:val="24"/>
        </w:rPr>
        <w:t xml:space="preserve"> по прослушанному курсу оцениваются как итог деятельн</w:t>
      </w:r>
      <w:r w:rsidRPr="0041590B">
        <w:rPr>
          <w:rFonts w:ascii="Times New Roman" w:hAnsi="Times New Roman"/>
          <w:sz w:val="24"/>
          <w:szCs w:val="24"/>
        </w:rPr>
        <w:t>о</w:t>
      </w:r>
      <w:r w:rsidRPr="0041590B">
        <w:rPr>
          <w:rFonts w:ascii="Times New Roman" w:hAnsi="Times New Roman"/>
          <w:sz w:val="24"/>
          <w:szCs w:val="24"/>
        </w:rPr>
        <w:t>сти студента в семестре, а именно - по посещаемости лекций, результатам работы на пра</w:t>
      </w:r>
      <w:r w:rsidRPr="0041590B">
        <w:rPr>
          <w:rFonts w:ascii="Times New Roman" w:hAnsi="Times New Roman"/>
          <w:sz w:val="24"/>
          <w:szCs w:val="24"/>
        </w:rPr>
        <w:t>к</w:t>
      </w:r>
      <w:r w:rsidRPr="0041590B">
        <w:rPr>
          <w:rFonts w:ascii="Times New Roman" w:hAnsi="Times New Roman"/>
          <w:sz w:val="24"/>
          <w:szCs w:val="24"/>
        </w:rPr>
        <w:t>тических занятиях, выполнения самостоятельной работы.  При этом допускается на очной форме обучения пропуск не более 20% занятий, с обязательной отработкой пропущенных семинаров. Студенты, у которых количество пропусков, превышает установленную но</w:t>
      </w:r>
      <w:r w:rsidRPr="0041590B">
        <w:rPr>
          <w:rFonts w:ascii="Times New Roman" w:hAnsi="Times New Roman"/>
          <w:sz w:val="24"/>
          <w:szCs w:val="24"/>
        </w:rPr>
        <w:t>р</w:t>
      </w:r>
      <w:r w:rsidRPr="0041590B">
        <w:rPr>
          <w:rFonts w:ascii="Times New Roman" w:hAnsi="Times New Roman"/>
          <w:sz w:val="24"/>
          <w:szCs w:val="24"/>
        </w:rPr>
        <w:t>му, не выполнившие все виды работ и неудовлетворительно работавшие в течение сем</w:t>
      </w:r>
      <w:r w:rsidRPr="0041590B">
        <w:rPr>
          <w:rFonts w:ascii="Times New Roman" w:hAnsi="Times New Roman"/>
          <w:sz w:val="24"/>
          <w:szCs w:val="24"/>
        </w:rPr>
        <w:t>е</w:t>
      </w:r>
      <w:r w:rsidRPr="0041590B">
        <w:rPr>
          <w:rFonts w:ascii="Times New Roman" w:hAnsi="Times New Roman"/>
          <w:sz w:val="24"/>
          <w:szCs w:val="24"/>
        </w:rPr>
        <w:t>стра, проходят собеседование с преподавателем, который опрашивает студента на предмет выявления знания основных положений дисциплины.</w:t>
      </w:r>
    </w:p>
    <w:p w:rsidR="004F5088" w:rsidRPr="0041590B" w:rsidRDefault="004F5088" w:rsidP="004F508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1590B">
        <w:rPr>
          <w:rFonts w:ascii="Times New Roman" w:hAnsi="Times New Roman"/>
          <w:i/>
          <w:iCs/>
          <w:sz w:val="24"/>
          <w:szCs w:val="24"/>
        </w:rPr>
        <w:t>Критерии оценивания:</w:t>
      </w:r>
    </w:p>
    <w:p w:rsidR="004F5088" w:rsidRPr="0041590B" w:rsidRDefault="004F5088" w:rsidP="004F50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- оценка «отлично» выставляется студенту, если он всесторонне, системно и в по</w:t>
      </w:r>
      <w:r w:rsidRPr="0041590B">
        <w:rPr>
          <w:rFonts w:ascii="Times New Roman" w:hAnsi="Times New Roman"/>
          <w:sz w:val="24"/>
          <w:szCs w:val="24"/>
        </w:rPr>
        <w:t>л</w:t>
      </w:r>
      <w:r w:rsidRPr="0041590B">
        <w:rPr>
          <w:rFonts w:ascii="Times New Roman" w:hAnsi="Times New Roman"/>
          <w:sz w:val="24"/>
          <w:szCs w:val="24"/>
        </w:rPr>
        <w:t>ном объеме раскрывает вопрос, при этом демонстрируя глубокие знания;</w:t>
      </w:r>
    </w:p>
    <w:p w:rsidR="004F5088" w:rsidRPr="0041590B" w:rsidRDefault="004F5088" w:rsidP="004F50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- оценка «хорошо» выставляется студенту, если он</w:t>
      </w:r>
      <w:r w:rsidRPr="0041590B">
        <w:rPr>
          <w:rFonts w:ascii="Times New Roman" w:hAnsi="Times New Roman"/>
          <w:snapToGrid w:val="0"/>
          <w:sz w:val="24"/>
          <w:szCs w:val="24"/>
        </w:rPr>
        <w:t>показал знание основного мат</w:t>
      </w:r>
      <w:r w:rsidRPr="0041590B">
        <w:rPr>
          <w:rFonts w:ascii="Times New Roman" w:hAnsi="Times New Roman"/>
          <w:snapToGrid w:val="0"/>
          <w:sz w:val="24"/>
          <w:szCs w:val="24"/>
        </w:rPr>
        <w:t>е</w:t>
      </w:r>
      <w:r w:rsidRPr="0041590B">
        <w:rPr>
          <w:rFonts w:ascii="Times New Roman" w:hAnsi="Times New Roman"/>
          <w:snapToGrid w:val="0"/>
          <w:sz w:val="24"/>
          <w:szCs w:val="24"/>
        </w:rPr>
        <w:t>риала, необходимого для дальнейшей учебы и предстоящей работы по профессии, допу</w:t>
      </w:r>
      <w:r w:rsidRPr="0041590B">
        <w:rPr>
          <w:rFonts w:ascii="Times New Roman" w:hAnsi="Times New Roman"/>
          <w:snapToGrid w:val="0"/>
          <w:sz w:val="24"/>
          <w:szCs w:val="24"/>
        </w:rPr>
        <w:t>с</w:t>
      </w:r>
      <w:r w:rsidRPr="0041590B">
        <w:rPr>
          <w:rFonts w:ascii="Times New Roman" w:hAnsi="Times New Roman"/>
          <w:snapToGrid w:val="0"/>
          <w:sz w:val="24"/>
          <w:szCs w:val="24"/>
        </w:rPr>
        <w:t>тил погрешности в ответе, но обладает необходимыми знаниями для их устранения под руководством преподавателя; знаком с основной литературой по дисциплине;</w:t>
      </w:r>
    </w:p>
    <w:p w:rsidR="004F5088" w:rsidRPr="0041590B" w:rsidRDefault="004F5088" w:rsidP="004F50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- оценка «удовлетворительно» выставляется студенту, если он неполно или фрагме</w:t>
      </w:r>
      <w:r w:rsidRPr="0041590B">
        <w:rPr>
          <w:rFonts w:ascii="Times New Roman" w:hAnsi="Times New Roman"/>
          <w:sz w:val="24"/>
          <w:szCs w:val="24"/>
        </w:rPr>
        <w:t>н</w:t>
      </w:r>
      <w:r w:rsidRPr="0041590B">
        <w:rPr>
          <w:rFonts w:ascii="Times New Roman" w:hAnsi="Times New Roman"/>
          <w:sz w:val="24"/>
          <w:szCs w:val="24"/>
        </w:rPr>
        <w:t>тарно раскрывает вопрос и дает неправильные или неполные ответы на наиболее знач</w:t>
      </w:r>
      <w:r w:rsidRPr="0041590B">
        <w:rPr>
          <w:rFonts w:ascii="Times New Roman" w:hAnsi="Times New Roman"/>
          <w:sz w:val="24"/>
          <w:szCs w:val="24"/>
        </w:rPr>
        <w:t>и</w:t>
      </w:r>
      <w:r w:rsidRPr="0041590B">
        <w:rPr>
          <w:rFonts w:ascii="Times New Roman" w:hAnsi="Times New Roman"/>
          <w:sz w:val="24"/>
          <w:szCs w:val="24"/>
        </w:rPr>
        <w:t>мые дополнительные вопросы, при этом показывая недостаточный объем знаний норм</w:t>
      </w:r>
      <w:r w:rsidRPr="0041590B">
        <w:rPr>
          <w:rFonts w:ascii="Times New Roman" w:hAnsi="Times New Roman"/>
          <w:sz w:val="24"/>
          <w:szCs w:val="24"/>
        </w:rPr>
        <w:t>а</w:t>
      </w:r>
      <w:r w:rsidRPr="0041590B">
        <w:rPr>
          <w:rFonts w:ascii="Times New Roman" w:hAnsi="Times New Roman"/>
          <w:sz w:val="24"/>
          <w:szCs w:val="24"/>
        </w:rPr>
        <w:t>тивных источников для дальнейшего познания наиболее сложных юридических дисци</w:t>
      </w:r>
      <w:r w:rsidRPr="0041590B">
        <w:rPr>
          <w:rFonts w:ascii="Times New Roman" w:hAnsi="Times New Roman"/>
          <w:sz w:val="24"/>
          <w:szCs w:val="24"/>
        </w:rPr>
        <w:t>п</w:t>
      </w:r>
      <w:r w:rsidRPr="0041590B">
        <w:rPr>
          <w:rFonts w:ascii="Times New Roman" w:hAnsi="Times New Roman"/>
          <w:sz w:val="24"/>
          <w:szCs w:val="24"/>
        </w:rPr>
        <w:t>лин и предстоящей профессиональной деятельности;</w:t>
      </w:r>
    </w:p>
    <w:p w:rsidR="004F5088" w:rsidRPr="0041590B" w:rsidRDefault="004F5088" w:rsidP="004F50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t>- оценка «неудовлетворительно» выставляется студенту, если он не показал знаний основной учебной литературы, а также способностей оценки практической значимости раскрываемого вопроса.</w:t>
      </w:r>
    </w:p>
    <w:p w:rsidR="002D0D14" w:rsidRPr="0041590B" w:rsidRDefault="004F5088" w:rsidP="004F5088">
      <w:pPr>
        <w:tabs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 w:rsidRPr="0041590B">
        <w:rPr>
          <w:rFonts w:ascii="Times New Roman" w:hAnsi="Times New Roman"/>
          <w:sz w:val="24"/>
          <w:szCs w:val="24"/>
        </w:rPr>
        <w:br w:type="page"/>
      </w:r>
      <w:bookmarkStart w:id="7" w:name="_GoBack"/>
      <w:bookmarkEnd w:id="7"/>
    </w:p>
    <w:tbl>
      <w:tblPr>
        <w:tblW w:w="9411" w:type="dxa"/>
        <w:tblInd w:w="5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391"/>
        <w:gridCol w:w="7020"/>
      </w:tblGrid>
      <w:tr w:rsidR="002D0D14" w:rsidRPr="0041590B" w:rsidTr="001E1E18">
        <w:trPr>
          <w:trHeight w:val="339"/>
        </w:trPr>
        <w:tc>
          <w:tcPr>
            <w:tcW w:w="2391" w:type="dxa"/>
            <w:vMerge w:val="restart"/>
            <w:tcBorders>
              <w:top w:val="threeDEmboss" w:sz="12" w:space="0" w:color="auto"/>
              <w:left w:val="threeDEmboss" w:sz="12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pStyle w:val="a3"/>
              <w:spacing w:before="0"/>
              <w:jc w:val="center"/>
              <w:rPr>
                <w:i/>
                <w:iCs/>
              </w:rPr>
            </w:pPr>
            <w:r w:rsidRPr="0041590B">
              <w:rPr>
                <w:i/>
                <w:iCs/>
              </w:rPr>
              <w:lastRenderedPageBreak/>
              <w:t>ФГБОУ ВО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«АГУ»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14" w:rsidRPr="0041590B" w:rsidRDefault="002D0D14" w:rsidP="001E1E18">
            <w:pPr>
              <w:pStyle w:val="a3"/>
              <w:jc w:val="both"/>
            </w:pPr>
          </w:p>
        </w:tc>
        <w:tc>
          <w:tcPr>
            <w:tcW w:w="7020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D0D14" w:rsidRPr="0041590B" w:rsidRDefault="002D0D14" w:rsidP="001E1E18">
            <w:pPr>
              <w:pStyle w:val="a3"/>
              <w:spacing w:before="0"/>
              <w:jc w:val="center"/>
            </w:pPr>
            <w:r w:rsidRPr="0041590B">
              <w:t>Федеральное государственное бюджетное образовательное учр</w:t>
            </w:r>
            <w:r w:rsidRPr="0041590B">
              <w:t>е</w:t>
            </w:r>
            <w:r w:rsidRPr="0041590B">
              <w:t xml:space="preserve">ждение высшего образования 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«Адыгейский государственный университет»</w:t>
            </w:r>
          </w:p>
        </w:tc>
      </w:tr>
      <w:tr w:rsidR="002D0D14" w:rsidRPr="0041590B" w:rsidTr="001E1E18">
        <w:trPr>
          <w:trHeight w:val="569"/>
        </w:trPr>
        <w:tc>
          <w:tcPr>
            <w:tcW w:w="2391" w:type="dxa"/>
            <w:vMerge/>
            <w:tcBorders>
              <w:left w:val="threeDEmboss" w:sz="12" w:space="0" w:color="auto"/>
              <w:right w:val="single" w:sz="4" w:space="0" w:color="auto"/>
            </w:tcBorders>
            <w:vAlign w:val="center"/>
          </w:tcPr>
          <w:p w:rsidR="002D0D14" w:rsidRPr="0041590B" w:rsidRDefault="002D0D14" w:rsidP="001E1E18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Фонды оценочных средств </w:t>
            </w:r>
          </w:p>
        </w:tc>
      </w:tr>
      <w:tr w:rsidR="002D0D14" w:rsidRPr="0041590B" w:rsidTr="001E1E18">
        <w:trPr>
          <w:trHeight w:val="521"/>
        </w:trPr>
        <w:tc>
          <w:tcPr>
            <w:tcW w:w="2391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</w:tcPr>
          <w:p w:rsidR="002D0D14" w:rsidRPr="0041590B" w:rsidRDefault="002D0D14" w:rsidP="001E1E18">
            <w:pPr>
              <w:pStyle w:val="a3"/>
              <w:jc w:val="both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D0D14" w:rsidRPr="0041590B" w:rsidRDefault="002D0D14" w:rsidP="001E1E18">
            <w:pPr>
              <w:pStyle w:val="a3"/>
              <w:spacing w:before="0"/>
              <w:jc w:val="center"/>
              <w:rPr>
                <w:b/>
                <w:i/>
              </w:rPr>
            </w:pPr>
            <w:r w:rsidRPr="0041590B">
              <w:rPr>
                <w:b/>
                <w:bCs/>
              </w:rPr>
              <w:t>СМК. УП-7/РК-8.2.4</w:t>
            </w:r>
          </w:p>
        </w:tc>
      </w:tr>
    </w:tbl>
    <w:p w:rsidR="002D0D14" w:rsidRPr="0041590B" w:rsidRDefault="002D0D14" w:rsidP="002D0D14">
      <w:pPr>
        <w:tabs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</w:p>
    <w:p w:rsidR="002D0D14" w:rsidRPr="0041590B" w:rsidRDefault="002D0D14" w:rsidP="002D0D14">
      <w:pPr>
        <w:pStyle w:val="1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8" w:name="_Toc486159584"/>
      <w:bookmarkStart w:id="9" w:name="_Toc510011406"/>
      <w:r w:rsidRPr="0041590B">
        <w:rPr>
          <w:rFonts w:ascii="Times New Roman" w:hAnsi="Times New Roman" w:cs="Times New Roman"/>
          <w:bCs w:val="0"/>
          <w:color w:val="000000"/>
          <w:sz w:val="24"/>
          <w:szCs w:val="24"/>
        </w:rPr>
        <w:t>8. Лист регистрации изменений</w:t>
      </w:r>
      <w:bookmarkEnd w:id="8"/>
      <w:bookmarkEnd w:id="9"/>
    </w:p>
    <w:p w:rsidR="002D0D14" w:rsidRPr="0041590B" w:rsidRDefault="002D0D14" w:rsidP="002D0D1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4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0"/>
        <w:gridCol w:w="1260"/>
        <w:gridCol w:w="720"/>
        <w:gridCol w:w="1080"/>
        <w:gridCol w:w="1374"/>
        <w:gridCol w:w="966"/>
        <w:gridCol w:w="1440"/>
        <w:gridCol w:w="900"/>
        <w:gridCol w:w="1080"/>
      </w:tblGrid>
      <w:tr w:rsidR="002D0D14" w:rsidRPr="0041590B" w:rsidTr="001E1E18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Основание для внес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ния изм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pStyle w:val="a5"/>
              <w:jc w:val="center"/>
              <w:rPr>
                <w:sz w:val="24"/>
                <w:szCs w:val="24"/>
              </w:rPr>
            </w:pPr>
          </w:p>
          <w:p w:rsidR="002D0D14" w:rsidRPr="0041590B" w:rsidRDefault="002D0D14" w:rsidP="001E1E18">
            <w:pPr>
              <w:pStyle w:val="a5"/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Расшифро</w:t>
            </w:r>
            <w:r w:rsidRPr="0041590B">
              <w:rPr>
                <w:sz w:val="24"/>
                <w:szCs w:val="24"/>
              </w:rPr>
              <w:t>в</w:t>
            </w:r>
            <w:r w:rsidRPr="0041590B">
              <w:rPr>
                <w:sz w:val="24"/>
                <w:szCs w:val="24"/>
              </w:rPr>
              <w:t>ка подписи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 xml:space="preserve"> введ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</w:tr>
      <w:tr w:rsidR="002D0D14" w:rsidRPr="0041590B" w:rsidTr="001E1E18">
        <w:trPr>
          <w:cantSplit/>
          <w:trHeight w:val="4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аннул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4" w:rsidRPr="0041590B" w:rsidTr="001E1E1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D0D14" w:rsidRPr="0041590B" w:rsidTr="001E1E1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D0D14" w:rsidRPr="0041590B" w:rsidTr="001E1E1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D0D14" w:rsidRPr="0041590B" w:rsidTr="001E1E1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D0D14" w:rsidRPr="0041590B" w:rsidTr="001E1E1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D0D14" w:rsidRPr="0041590B" w:rsidTr="001E1E1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4" w:rsidRPr="0041590B" w:rsidRDefault="002D0D14" w:rsidP="001E1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D0D14" w:rsidRPr="0041590B" w:rsidRDefault="002D0D14" w:rsidP="002D0D14">
      <w:pPr>
        <w:rPr>
          <w:rFonts w:ascii="Times New Roman" w:hAnsi="Times New Roman" w:cs="Times New Roman"/>
          <w:sz w:val="24"/>
          <w:szCs w:val="24"/>
        </w:rPr>
      </w:pPr>
    </w:p>
    <w:p w:rsidR="002D0D14" w:rsidRDefault="002D0D14" w:rsidP="002D0D14">
      <w:pPr>
        <w:spacing w:after="0" w:line="240" w:lineRule="auto"/>
      </w:pPr>
    </w:p>
    <w:p w:rsidR="00BE4A1B" w:rsidRDefault="00BE4A1B"/>
    <w:sectPr w:rsidR="00BE4A1B" w:rsidSect="001E1E18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74" w:rsidRDefault="00FC7F74">
      <w:pPr>
        <w:spacing w:after="0" w:line="240" w:lineRule="auto"/>
      </w:pPr>
      <w:r>
        <w:separator/>
      </w:r>
    </w:p>
  </w:endnote>
  <w:endnote w:type="continuationSeparator" w:id="1">
    <w:p w:rsidR="00FC7F74" w:rsidRDefault="00F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74" w:rsidRDefault="00FC7F74">
      <w:pPr>
        <w:spacing w:after="0" w:line="240" w:lineRule="auto"/>
      </w:pPr>
      <w:r>
        <w:separator/>
      </w:r>
    </w:p>
  </w:footnote>
  <w:footnote w:type="continuationSeparator" w:id="1">
    <w:p w:rsidR="00FC7F74" w:rsidRDefault="00F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18" w:rsidRDefault="00447348" w:rsidP="001E1E1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1E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E18">
      <w:rPr>
        <w:rStyle w:val="a7"/>
        <w:noProof/>
      </w:rPr>
      <w:t>3</w:t>
    </w:r>
    <w:r>
      <w:rPr>
        <w:rStyle w:val="a7"/>
      </w:rPr>
      <w:fldChar w:fldCharType="end"/>
    </w:r>
  </w:p>
  <w:p w:rsidR="001E1E18" w:rsidRDefault="001E1E18" w:rsidP="001E1E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18" w:rsidRDefault="00447348" w:rsidP="001E1E1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1E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1A71">
      <w:rPr>
        <w:rStyle w:val="a7"/>
        <w:noProof/>
      </w:rPr>
      <w:t>2</w:t>
    </w:r>
    <w:r>
      <w:rPr>
        <w:rStyle w:val="a7"/>
      </w:rPr>
      <w:fldChar w:fldCharType="end"/>
    </w:r>
  </w:p>
  <w:p w:rsidR="001E1E18" w:rsidRDefault="001E1E18" w:rsidP="001E1E1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6BD"/>
    <w:multiLevelType w:val="hybridMultilevel"/>
    <w:tmpl w:val="EB50DE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E8C4432"/>
    <w:multiLevelType w:val="hybridMultilevel"/>
    <w:tmpl w:val="C5E2EDB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12545D4"/>
    <w:multiLevelType w:val="hybridMultilevel"/>
    <w:tmpl w:val="386C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6B9"/>
    <w:multiLevelType w:val="hybridMultilevel"/>
    <w:tmpl w:val="169A6F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BF64CBD"/>
    <w:multiLevelType w:val="hybridMultilevel"/>
    <w:tmpl w:val="6DD64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D14"/>
    <w:rsid w:val="000D0115"/>
    <w:rsid w:val="001A7012"/>
    <w:rsid w:val="001E1E18"/>
    <w:rsid w:val="002D0D14"/>
    <w:rsid w:val="003544CF"/>
    <w:rsid w:val="00447348"/>
    <w:rsid w:val="004F5088"/>
    <w:rsid w:val="00542700"/>
    <w:rsid w:val="007D4A6E"/>
    <w:rsid w:val="008E12A2"/>
    <w:rsid w:val="00A25C41"/>
    <w:rsid w:val="00BE4A1B"/>
    <w:rsid w:val="00CA1A71"/>
    <w:rsid w:val="00E7179A"/>
    <w:rsid w:val="00E910FD"/>
    <w:rsid w:val="00F15A36"/>
    <w:rsid w:val="00F71C69"/>
    <w:rsid w:val="00F80A12"/>
    <w:rsid w:val="00FC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</w:style>
  <w:style w:type="paragraph" w:styleId="1">
    <w:name w:val="heading 1"/>
    <w:basedOn w:val="a"/>
    <w:next w:val="a"/>
    <w:link w:val="10"/>
    <w:qFormat/>
    <w:rsid w:val="002D0D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D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2D0D14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D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0D14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D0D14"/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2D0D1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D0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D0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D0D14"/>
  </w:style>
  <w:style w:type="paragraph" w:styleId="a8">
    <w:name w:val="Body Text Indent"/>
    <w:basedOn w:val="a"/>
    <w:link w:val="a9"/>
    <w:rsid w:val="002D0D14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D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2D0D14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pacing w:val="-2"/>
      <w:sz w:val="28"/>
      <w:szCs w:val="28"/>
      <w:lang w:eastAsia="ar-SA"/>
    </w:rPr>
  </w:style>
  <w:style w:type="character" w:styleId="aa">
    <w:name w:val="Strong"/>
    <w:basedOn w:val="a0"/>
    <w:uiPriority w:val="22"/>
    <w:qFormat/>
    <w:rsid w:val="002D0D14"/>
    <w:rPr>
      <w:b/>
      <w:bCs/>
    </w:rPr>
  </w:style>
  <w:style w:type="paragraph" w:styleId="ab">
    <w:name w:val="List Paragraph"/>
    <w:basedOn w:val="a"/>
    <w:uiPriority w:val="34"/>
    <w:qFormat/>
    <w:rsid w:val="002D0D1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A7012"/>
    <w:rPr>
      <w:color w:val="0000FF"/>
      <w:u w:val="single"/>
    </w:rPr>
  </w:style>
  <w:style w:type="paragraph" w:styleId="ad">
    <w:name w:val="No Spacing"/>
    <w:uiPriority w:val="1"/>
    <w:qFormat/>
    <w:rsid w:val="001A70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ormi_prav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6</cp:revision>
  <dcterms:created xsi:type="dcterms:W3CDTF">2018-12-02T09:47:00Z</dcterms:created>
  <dcterms:modified xsi:type="dcterms:W3CDTF">2021-01-30T08:09:00Z</dcterms:modified>
</cp:coreProperties>
</file>