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560"/>
        <w:gridCol w:w="7797"/>
      </w:tblGrid>
      <w:tr w:rsidR="00680244" w:rsidRPr="00B7635D" w:rsidTr="004D1F86">
        <w:trPr>
          <w:trHeight w:val="339"/>
        </w:trPr>
        <w:tc>
          <w:tcPr>
            <w:tcW w:w="25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680244" w:rsidRPr="00542960" w:rsidRDefault="00680244" w:rsidP="003E2BB9">
            <w:pPr>
              <w:pStyle w:val="Header"/>
              <w:jc w:val="center"/>
              <w:rPr>
                <w:i/>
                <w:iCs/>
                <w:sz w:val="20"/>
                <w:szCs w:val="20"/>
              </w:rPr>
            </w:pPr>
            <w:r w:rsidRPr="00542960">
              <w:rPr>
                <w:i/>
                <w:iCs/>
                <w:sz w:val="20"/>
                <w:szCs w:val="20"/>
              </w:rPr>
              <w:t>ФГБОУ ВО</w:t>
            </w:r>
          </w:p>
          <w:p w:rsidR="00680244" w:rsidRPr="00542960" w:rsidRDefault="00680244" w:rsidP="003E2BB9">
            <w:pPr>
              <w:jc w:val="center"/>
              <w:rPr>
                <w:i/>
                <w:iCs/>
                <w:sz w:val="20"/>
                <w:szCs w:val="20"/>
              </w:rPr>
            </w:pPr>
            <w:r w:rsidRPr="00542960">
              <w:rPr>
                <w:i/>
                <w:iCs/>
                <w:sz w:val="20"/>
                <w:szCs w:val="20"/>
              </w:rPr>
              <w:t xml:space="preserve"> «АГУ»</w:t>
            </w:r>
          </w:p>
          <w:p w:rsidR="00680244" w:rsidRPr="00542960" w:rsidRDefault="00680244" w:rsidP="003E2BB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80244" w:rsidRPr="00542960" w:rsidRDefault="00680244" w:rsidP="003E2BB9">
            <w:pPr>
              <w:jc w:val="center"/>
              <w:rPr>
                <w:sz w:val="20"/>
                <w:szCs w:val="20"/>
              </w:rPr>
            </w:pPr>
          </w:p>
          <w:p w:rsidR="00680244" w:rsidRPr="00542960" w:rsidRDefault="00680244" w:rsidP="003E2BB9">
            <w:pPr>
              <w:spacing w:before="0"/>
              <w:jc w:val="center"/>
              <w:rPr>
                <w:sz w:val="20"/>
                <w:szCs w:val="20"/>
              </w:rPr>
            </w:pPr>
            <w:r w:rsidRPr="00542960">
              <w:rPr>
                <w:b/>
                <w:bCs/>
                <w:sz w:val="20"/>
                <w:szCs w:val="20"/>
              </w:rPr>
              <w:t>СМК. УП-7/РК-8.2.4</w:t>
            </w:r>
          </w:p>
        </w:tc>
        <w:tc>
          <w:tcPr>
            <w:tcW w:w="7797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244" w:rsidRPr="00542960" w:rsidRDefault="00680244" w:rsidP="00980502">
            <w:pPr>
              <w:pStyle w:val="Header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80244" w:rsidRPr="00B7635D" w:rsidRDefault="00680244" w:rsidP="00980502">
            <w:pPr>
              <w:spacing w:before="0"/>
              <w:jc w:val="center"/>
              <w:rPr>
                <w:i/>
                <w:iCs/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«Адыгейский государственный университет»</w:t>
            </w:r>
          </w:p>
        </w:tc>
      </w:tr>
      <w:tr w:rsidR="00680244" w:rsidRPr="00C45A75" w:rsidTr="004D1F86">
        <w:trPr>
          <w:trHeight w:val="340"/>
        </w:trPr>
        <w:tc>
          <w:tcPr>
            <w:tcW w:w="25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680244" w:rsidRPr="00B7635D" w:rsidRDefault="00680244" w:rsidP="00980502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244" w:rsidRPr="003E2BB9" w:rsidRDefault="00680244" w:rsidP="00980502">
            <w:pPr>
              <w:spacing w:before="0"/>
              <w:jc w:val="center"/>
              <w:rPr>
                <w:b/>
                <w:i/>
              </w:rPr>
            </w:pPr>
            <w:r w:rsidRPr="003E2BB9">
              <w:rPr>
                <w:b/>
                <w:i/>
              </w:rPr>
              <w:t>Фонд оценочных средств по дисциплине</w:t>
            </w:r>
          </w:p>
        </w:tc>
      </w:tr>
      <w:tr w:rsidR="00680244" w:rsidRPr="00DF5065" w:rsidTr="004D1F86">
        <w:trPr>
          <w:trHeight w:val="340"/>
        </w:trPr>
        <w:tc>
          <w:tcPr>
            <w:tcW w:w="2560" w:type="dxa"/>
            <w:vMerge/>
            <w:tcBorders>
              <w:bottom w:val="threeDEmboss" w:sz="12" w:space="0" w:color="auto"/>
              <w:right w:val="single" w:sz="4" w:space="0" w:color="auto"/>
            </w:tcBorders>
          </w:tcPr>
          <w:p w:rsidR="00680244" w:rsidRPr="00F930CA" w:rsidRDefault="00680244" w:rsidP="00980502">
            <w:pPr>
              <w:pStyle w:val="Head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680244" w:rsidRPr="003E2BB9" w:rsidRDefault="00680244" w:rsidP="00980502">
            <w:pPr>
              <w:pStyle w:val="Header"/>
              <w:jc w:val="center"/>
              <w:rPr>
                <w:i/>
              </w:rPr>
            </w:pPr>
            <w:r w:rsidRPr="003E2BB9">
              <w:rPr>
                <w:b/>
                <w:bCs/>
                <w:i/>
              </w:rPr>
              <w:t>УП-7 Мониторинг и измерение продукции</w:t>
            </w:r>
          </w:p>
        </w:tc>
      </w:tr>
    </w:tbl>
    <w:p w:rsidR="00680244" w:rsidRDefault="00680244" w:rsidP="00F24695">
      <w:pPr>
        <w:spacing w:before="0"/>
        <w:ind w:left="5670"/>
        <w:jc w:val="center"/>
      </w:pPr>
    </w:p>
    <w:p w:rsidR="00680244" w:rsidRDefault="00680244" w:rsidP="00F24695">
      <w:pPr>
        <w:spacing w:before="0"/>
        <w:ind w:left="567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ab/>
        <w:t>«Утверждаю»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>Декан юридического факультета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>_________________ Шадже А.М.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>
        <w:t>28 августа</w:t>
      </w:r>
      <w:r w:rsidRPr="003E2BB9"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E2BB9">
          <w:t>201</w:t>
        </w:r>
        <w:r>
          <w:t>8</w:t>
        </w:r>
        <w:r w:rsidRPr="003E2BB9">
          <w:t xml:space="preserve"> г</w:t>
        </w:r>
      </w:smartTag>
      <w:r w:rsidRPr="003E2BB9">
        <w:t>.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 xml:space="preserve">Зав. кафедрой  </w:t>
      </w:r>
      <w:r w:rsidRPr="00A77000">
        <w:t>конституционного и административного права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>_________________</w:t>
      </w:r>
      <w:r>
        <w:t>Дзыбова С.Г</w:t>
      </w:r>
      <w:r w:rsidRPr="003E2BB9">
        <w:t xml:space="preserve">.         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ind w:left="5670"/>
        <w:jc w:val="right"/>
      </w:pPr>
      <w:r w:rsidRPr="003E2BB9">
        <w:t xml:space="preserve">  </w:t>
      </w:r>
      <w:r>
        <w:t>27 августа</w:t>
      </w:r>
      <w:r w:rsidRPr="003E2BB9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E2BB9">
          <w:t>201</w:t>
        </w:r>
        <w:r>
          <w:t>8</w:t>
        </w:r>
        <w:r w:rsidRPr="003E2BB9">
          <w:t xml:space="preserve"> г</w:t>
        </w:r>
      </w:smartTag>
      <w:r w:rsidRPr="003E2BB9">
        <w:t>.</w:t>
      </w:r>
    </w:p>
    <w:p w:rsidR="00680244" w:rsidRDefault="00680244" w:rsidP="00AF5546">
      <w:pPr>
        <w:jc w:val="right"/>
        <w:rPr>
          <w:sz w:val="28"/>
          <w:szCs w:val="28"/>
        </w:rPr>
      </w:pPr>
    </w:p>
    <w:p w:rsidR="00680244" w:rsidRDefault="00680244" w:rsidP="00AF5546">
      <w:pPr>
        <w:jc w:val="right"/>
        <w:rPr>
          <w:sz w:val="28"/>
          <w:szCs w:val="28"/>
        </w:rPr>
      </w:pPr>
    </w:p>
    <w:p w:rsidR="00680244" w:rsidRDefault="00680244" w:rsidP="00AF5546">
      <w:pPr>
        <w:jc w:val="right"/>
        <w:rPr>
          <w:sz w:val="28"/>
          <w:szCs w:val="28"/>
        </w:rPr>
      </w:pPr>
    </w:p>
    <w:p w:rsidR="00680244" w:rsidRDefault="00680244" w:rsidP="00AF5546">
      <w:pPr>
        <w:jc w:val="right"/>
        <w:rPr>
          <w:sz w:val="28"/>
          <w:szCs w:val="28"/>
        </w:rPr>
      </w:pPr>
    </w:p>
    <w:p w:rsidR="00680244" w:rsidRDefault="00680244" w:rsidP="00AF5546">
      <w:pPr>
        <w:jc w:val="right"/>
        <w:rPr>
          <w:sz w:val="28"/>
          <w:szCs w:val="28"/>
        </w:rPr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sz w:val="44"/>
          <w:szCs w:val="44"/>
        </w:rPr>
      </w:pPr>
      <w:r w:rsidRPr="003E2BB9">
        <w:rPr>
          <w:b/>
          <w:bCs/>
          <w:sz w:val="44"/>
          <w:szCs w:val="44"/>
        </w:rPr>
        <w:t>Фонд оценочных средств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по учебной дисциплине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5A7603">
        <w:rPr>
          <w:b/>
        </w:rPr>
        <w:t>Правовое регулирование государственной и муниципальной службы в Российской Федерации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наименование дисциплины</w:t>
      </w: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</w:rPr>
      </w:pPr>
      <w:r w:rsidRPr="003E2BB9">
        <w:rPr>
          <w:b/>
          <w:bCs/>
        </w:rPr>
        <w:t>40.0</w:t>
      </w:r>
      <w:r>
        <w:rPr>
          <w:b/>
          <w:bCs/>
        </w:rPr>
        <w:t>3</w:t>
      </w:r>
      <w:r w:rsidRPr="003E2BB9">
        <w:rPr>
          <w:b/>
          <w:bCs/>
        </w:rPr>
        <w:t xml:space="preserve">.01 – Юриспруденция 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код и наименование направления подготовки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>
        <w:t>бакалавр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квалификация (степень) выпускника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Майкоп</w:t>
      </w:r>
    </w:p>
    <w:p w:rsidR="00680244" w:rsidRPr="003E2BB9" w:rsidRDefault="00680244" w:rsidP="003E2BB9">
      <w:pPr>
        <w:widowControl w:val="0"/>
        <w:autoSpaceDE w:val="0"/>
        <w:autoSpaceDN w:val="0"/>
        <w:adjustRightInd w:val="0"/>
        <w:spacing w:before="0" w:line="360" w:lineRule="auto"/>
        <w:jc w:val="center"/>
      </w:pPr>
      <w:r w:rsidRPr="003E2BB9">
        <w:t>201</w:t>
      </w:r>
      <w:r>
        <w:t>8</w:t>
      </w:r>
    </w:p>
    <w:p w:rsidR="00680244" w:rsidRPr="000227F4" w:rsidRDefault="00680244" w:rsidP="003E2BB9">
      <w:pPr>
        <w:spacing w:line="360" w:lineRule="auto"/>
        <w:jc w:val="both"/>
        <w:rPr>
          <w:b/>
          <w:bCs/>
          <w:sz w:val="28"/>
          <w:szCs w:val="28"/>
        </w:rPr>
      </w:pPr>
      <w:r>
        <w:br w:type="page"/>
      </w:r>
      <w:r w:rsidRPr="000227F4">
        <w:rPr>
          <w:sz w:val="28"/>
          <w:szCs w:val="28"/>
        </w:rPr>
        <w:t>Фонд оценочных средств предназначен для контроля знаний и оценки сформированности компетенций студентов направления подготовки 40.0</w:t>
      </w:r>
      <w:r>
        <w:rPr>
          <w:sz w:val="28"/>
          <w:szCs w:val="28"/>
        </w:rPr>
        <w:t>3</w:t>
      </w:r>
      <w:r w:rsidRPr="000227F4">
        <w:rPr>
          <w:sz w:val="28"/>
          <w:szCs w:val="28"/>
        </w:rPr>
        <w:t>.01 – Юриспруденция, направленность (профиль) общий по дисциплине «</w:t>
      </w:r>
      <w:r w:rsidRPr="003A3474">
        <w:rPr>
          <w:sz w:val="28"/>
          <w:szCs w:val="28"/>
        </w:rPr>
        <w:t>Правовое регулирование государственной и муниципальной службы в Российской Федерации</w:t>
      </w:r>
      <w:r w:rsidRPr="000227F4">
        <w:rPr>
          <w:sz w:val="28"/>
          <w:szCs w:val="28"/>
        </w:rPr>
        <w:t>».</w:t>
      </w:r>
    </w:p>
    <w:p w:rsidR="00680244" w:rsidRPr="000227F4" w:rsidRDefault="00680244" w:rsidP="003E2BB9">
      <w:pPr>
        <w:spacing w:line="360" w:lineRule="auto"/>
        <w:jc w:val="both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i/>
          <w:iCs/>
          <w:sz w:val="28"/>
          <w:szCs w:val="28"/>
        </w:rPr>
      </w:pPr>
      <w:r w:rsidRPr="000227F4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Удычак Ф.Н., к.ю.н., доцент</w:t>
      </w:r>
    </w:p>
    <w:p w:rsidR="00680244" w:rsidRPr="000227F4" w:rsidRDefault="00680244" w:rsidP="003E2BB9">
      <w:pPr>
        <w:pStyle w:val="BodyText2"/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Pr="000227F4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Pr="000227F4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227F4">
          <w:rPr>
            <w:sz w:val="28"/>
            <w:szCs w:val="28"/>
          </w:rPr>
          <w:t xml:space="preserve"> г</w:t>
        </w:r>
      </w:smartTag>
      <w:r w:rsidRPr="000227F4">
        <w:rPr>
          <w:sz w:val="28"/>
          <w:szCs w:val="28"/>
        </w:rPr>
        <w:t>.</w:t>
      </w: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 xml:space="preserve">Фонд оценочных средств обсужден на заседании кафедры </w:t>
      </w:r>
      <w:r>
        <w:rPr>
          <w:sz w:val="28"/>
          <w:szCs w:val="28"/>
        </w:rPr>
        <w:t xml:space="preserve">конституционного и административного </w:t>
      </w:r>
      <w:r w:rsidRPr="000227F4">
        <w:rPr>
          <w:sz w:val="28"/>
          <w:szCs w:val="28"/>
        </w:rPr>
        <w:t xml:space="preserve">права  </w:t>
      </w:r>
    </w:p>
    <w:p w:rsidR="00680244" w:rsidRPr="000227F4" w:rsidRDefault="00680244" w:rsidP="003E2BB9">
      <w:pPr>
        <w:pStyle w:val="BodyText2"/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0227F4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Pr="000227F4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227F4">
          <w:rPr>
            <w:sz w:val="28"/>
            <w:szCs w:val="28"/>
          </w:rPr>
          <w:t xml:space="preserve"> г</w:t>
        </w:r>
      </w:smartTag>
      <w:r w:rsidRPr="000227F4">
        <w:rPr>
          <w:sz w:val="28"/>
          <w:szCs w:val="28"/>
        </w:rPr>
        <w:t>., протокол № 1</w:t>
      </w: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 xml:space="preserve">Заведующий кафедрой ______________  </w:t>
      </w:r>
      <w:r>
        <w:rPr>
          <w:sz w:val="28"/>
          <w:szCs w:val="28"/>
        </w:rPr>
        <w:t>Дзыбова С.Г.</w:t>
      </w:r>
    </w:p>
    <w:p w:rsidR="00680244" w:rsidRPr="00E165A0" w:rsidRDefault="00680244" w:rsidP="003E2BB9">
      <w:pPr>
        <w:spacing w:line="360" w:lineRule="auto"/>
      </w:pPr>
    </w:p>
    <w:p w:rsidR="00680244" w:rsidRDefault="00680244" w:rsidP="003E2BB9">
      <w:pPr>
        <w:spacing w:line="360" w:lineRule="auto"/>
      </w:pPr>
    </w:p>
    <w:p w:rsidR="00680244" w:rsidRPr="00E165A0" w:rsidRDefault="00680244" w:rsidP="003E2BB9">
      <w:pPr>
        <w:spacing w:line="360" w:lineRule="auto"/>
      </w:pPr>
    </w:p>
    <w:p w:rsidR="00680244" w:rsidRPr="000227F4" w:rsidRDefault="00680244" w:rsidP="003E2BB9">
      <w:pPr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>Согласовано:</w:t>
      </w:r>
    </w:p>
    <w:p w:rsidR="00680244" w:rsidRPr="000227F4" w:rsidRDefault="00680244" w:rsidP="003E2BB9">
      <w:pPr>
        <w:pStyle w:val="BodyText2"/>
        <w:spacing w:line="360" w:lineRule="auto"/>
        <w:rPr>
          <w:sz w:val="28"/>
          <w:szCs w:val="28"/>
        </w:rPr>
      </w:pPr>
      <w:r w:rsidRPr="000227F4">
        <w:rPr>
          <w:sz w:val="28"/>
          <w:szCs w:val="28"/>
        </w:rPr>
        <w:t xml:space="preserve">Председатель НМК юридического факультета _____________Гайдарева И.Н.      </w:t>
      </w:r>
    </w:p>
    <w:p w:rsidR="00680244" w:rsidRPr="003E2BB9" w:rsidRDefault="00680244" w:rsidP="003E2BB9">
      <w:pPr>
        <w:rPr>
          <w:sz w:val="28"/>
          <w:szCs w:val="28"/>
        </w:rPr>
      </w:pPr>
      <w:r w:rsidRPr="003E2BB9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3E2BB9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Pr="003E2BB9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3E2BB9">
          <w:rPr>
            <w:sz w:val="28"/>
            <w:szCs w:val="28"/>
          </w:rPr>
          <w:t xml:space="preserve"> г</w:t>
        </w:r>
      </w:smartTag>
      <w:r w:rsidRPr="003E2BB9">
        <w:rPr>
          <w:sz w:val="28"/>
          <w:szCs w:val="28"/>
        </w:rPr>
        <w:t>.</w:t>
      </w:r>
    </w:p>
    <w:p w:rsidR="00680244" w:rsidRPr="00E165A0" w:rsidRDefault="00680244" w:rsidP="003E2BB9">
      <w:pPr>
        <w:jc w:val="center"/>
        <w:rPr>
          <w:b/>
          <w:bCs/>
        </w:rPr>
      </w:pPr>
      <w:r w:rsidRPr="00E165A0">
        <w:rPr>
          <w:b/>
          <w:bCs/>
        </w:rPr>
        <w:t>Паспорт фонда оценочных средств</w:t>
      </w:r>
    </w:p>
    <w:p w:rsidR="00680244" w:rsidRDefault="00680244" w:rsidP="003E2BB9">
      <w:pPr>
        <w:jc w:val="center"/>
        <w:rPr>
          <w:b/>
          <w:bCs/>
          <w:sz w:val="28"/>
          <w:szCs w:val="28"/>
        </w:rPr>
      </w:pPr>
    </w:p>
    <w:p w:rsidR="00680244" w:rsidRPr="00E165A0" w:rsidRDefault="00680244" w:rsidP="003E2BB9">
      <w:pPr>
        <w:ind w:left="100" w:firstLine="609"/>
        <w:jc w:val="both"/>
      </w:pPr>
      <w:r w:rsidRPr="00E165A0">
        <w:t>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 w:rsidRPr="003A3474">
        <w:t>Правовое регулирование государственной и муниципальной службы в Российской Федерации</w:t>
      </w:r>
      <w:r w:rsidRPr="00E165A0">
        <w:t>».</w:t>
      </w:r>
    </w:p>
    <w:p w:rsidR="00680244" w:rsidRPr="00E165A0" w:rsidRDefault="00680244" w:rsidP="003E2BB9">
      <w:pPr>
        <w:ind w:left="100" w:firstLine="609"/>
        <w:jc w:val="both"/>
      </w:pPr>
      <w:r w:rsidRPr="00E165A0">
        <w:t xml:space="preserve">Фонд оценочных средств включает контрольные материалы для проведения </w:t>
      </w:r>
      <w:r w:rsidRPr="00B9476C">
        <w:t>текущего контроля</w:t>
      </w:r>
      <w:r w:rsidRPr="00E165A0">
        <w:t xml:space="preserve"> в форме опроса, </w:t>
      </w:r>
      <w:r>
        <w:t xml:space="preserve">докладов, эссе </w:t>
      </w:r>
      <w:r w:rsidRPr="00E165A0">
        <w:t xml:space="preserve">и </w:t>
      </w:r>
      <w:r w:rsidRPr="00B9476C">
        <w:t>промежуточной аттестации</w:t>
      </w:r>
      <w:r>
        <w:t xml:space="preserve"> в форме вопросов к зачету.</w:t>
      </w:r>
    </w:p>
    <w:p w:rsidR="00680244" w:rsidRDefault="00680244" w:rsidP="003E2BB9">
      <w:pPr>
        <w:pStyle w:val="Heading1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510011400"/>
      <w:r w:rsidRPr="003E2BB9">
        <w:rPr>
          <w:rFonts w:ascii="Times New Roman" w:hAnsi="Times New Roman" w:cs="Times New Roman"/>
          <w:sz w:val="24"/>
          <w:szCs w:val="24"/>
        </w:rPr>
        <w:t>2. Перечень формируемых компетенций и этапы их формирования</w:t>
      </w:r>
      <w:bookmarkEnd w:id="0"/>
    </w:p>
    <w:p w:rsidR="00680244" w:rsidRPr="00EA065D" w:rsidRDefault="00680244" w:rsidP="004D1F86">
      <w:pPr>
        <w:ind w:firstLine="720"/>
        <w:jc w:val="both"/>
        <w:rPr>
          <w:i/>
          <w:iCs/>
        </w:rPr>
      </w:pPr>
      <w:r w:rsidRPr="00EA065D">
        <w:t xml:space="preserve">Изучение дисциплины «Современная </w:t>
      </w:r>
      <w:r>
        <w:t>российская</w:t>
      </w:r>
      <w:r w:rsidRPr="00EA065D">
        <w:t xml:space="preserve"> правовая мысль» на формирование следующих компетенций: </w:t>
      </w:r>
    </w:p>
    <w:p w:rsidR="00680244" w:rsidRPr="003A3474" w:rsidRDefault="00680244" w:rsidP="003A3474">
      <w:pPr>
        <w:tabs>
          <w:tab w:val="left" w:pos="851"/>
        </w:tabs>
        <w:suppressAutoHyphens/>
        <w:autoSpaceDE w:val="0"/>
        <w:spacing w:before="0"/>
        <w:ind w:firstLine="567"/>
        <w:jc w:val="both"/>
        <w:rPr>
          <w:rFonts w:cs="Arial"/>
          <w:i/>
          <w:lang w:eastAsia="ar-SA"/>
        </w:rPr>
      </w:pPr>
      <w:r w:rsidRPr="003A3474">
        <w:rPr>
          <w:rFonts w:cs="Arial"/>
          <w:i/>
          <w:lang w:eastAsia="ar-SA"/>
        </w:rPr>
        <w:t>Профессиональные компетенции (ПК):</w:t>
      </w:r>
    </w:p>
    <w:p w:rsidR="00680244" w:rsidRPr="003A3474" w:rsidRDefault="00680244" w:rsidP="003A3474">
      <w:pPr>
        <w:suppressAutoHyphens/>
        <w:autoSpaceDE w:val="0"/>
        <w:spacing w:before="0"/>
        <w:ind w:firstLine="567"/>
        <w:jc w:val="both"/>
        <w:rPr>
          <w:rFonts w:cs="Arial"/>
          <w:lang w:eastAsia="ar-SA"/>
        </w:rPr>
      </w:pPr>
      <w:r w:rsidRPr="003A3474">
        <w:rPr>
          <w:rFonts w:cs="Arial"/>
          <w:lang w:eastAsia="ar-SA"/>
        </w:rPr>
        <w:t>в нормотворческой деятельности:</w:t>
      </w:r>
    </w:p>
    <w:p w:rsidR="00680244" w:rsidRPr="003A3474" w:rsidRDefault="00680244" w:rsidP="003A3474">
      <w:pPr>
        <w:tabs>
          <w:tab w:val="num" w:pos="540"/>
        </w:tabs>
        <w:suppressAutoHyphens/>
        <w:autoSpaceDE w:val="0"/>
        <w:spacing w:before="0"/>
        <w:ind w:firstLine="567"/>
        <w:jc w:val="both"/>
        <w:rPr>
          <w:rFonts w:cs="Arial"/>
          <w:lang w:eastAsia="ar-SA"/>
        </w:rPr>
      </w:pPr>
      <w:r w:rsidRPr="003A3474">
        <w:rPr>
          <w:rFonts w:cs="Arial"/>
          <w:lang w:eastAsia="ar-SA"/>
        </w:rPr>
        <w:t xml:space="preserve"> - способность разрабатывать нормативные правовые акты в соответствии с профилем профессиональной деятельности (ПК-1);</w:t>
      </w:r>
    </w:p>
    <w:p w:rsidR="00680244" w:rsidRPr="003A3474" w:rsidRDefault="00680244" w:rsidP="003A3474">
      <w:pPr>
        <w:suppressAutoHyphens/>
        <w:autoSpaceDE w:val="0"/>
        <w:spacing w:before="0"/>
        <w:ind w:firstLine="567"/>
        <w:jc w:val="both"/>
        <w:rPr>
          <w:rFonts w:cs="Arial"/>
          <w:lang w:eastAsia="ar-SA"/>
        </w:rPr>
      </w:pPr>
      <w:r w:rsidRPr="003A3474">
        <w:rPr>
          <w:rFonts w:cs="Arial"/>
          <w:lang w:eastAsia="ar-SA"/>
        </w:rPr>
        <w:t>в правоприменительной деятельности:</w:t>
      </w:r>
    </w:p>
    <w:p w:rsidR="00680244" w:rsidRPr="003A3474" w:rsidRDefault="00680244" w:rsidP="003A3474">
      <w:pPr>
        <w:tabs>
          <w:tab w:val="num" w:pos="900"/>
        </w:tabs>
        <w:suppressAutoHyphens/>
        <w:autoSpaceDE w:val="0"/>
        <w:spacing w:before="0"/>
        <w:ind w:firstLine="567"/>
        <w:jc w:val="both"/>
        <w:rPr>
          <w:rFonts w:cs="Arial"/>
          <w:lang w:eastAsia="ar-SA"/>
        </w:rPr>
      </w:pPr>
      <w:r w:rsidRPr="003A3474">
        <w:rPr>
          <w:rFonts w:cs="Arial"/>
          <w:lang w:eastAsia="ar-SA"/>
        </w:rPr>
        <w:t>-   способность обеспечивать соблюдение законодательства субъектами права (ПК-3);</w:t>
      </w:r>
    </w:p>
    <w:p w:rsidR="00680244" w:rsidRPr="003A3474" w:rsidRDefault="00680244" w:rsidP="003A3474">
      <w:pPr>
        <w:tabs>
          <w:tab w:val="num" w:pos="900"/>
        </w:tabs>
        <w:suppressAutoHyphens/>
        <w:autoSpaceDE w:val="0"/>
        <w:spacing w:before="0"/>
        <w:ind w:firstLine="567"/>
        <w:jc w:val="both"/>
        <w:rPr>
          <w:rFonts w:cs="Arial"/>
          <w:lang w:eastAsia="ar-SA"/>
        </w:rPr>
      </w:pPr>
      <w:r w:rsidRPr="003A3474">
        <w:rPr>
          <w:rFonts w:cs="Arial"/>
          <w:lang w:eastAsia="ar-SA"/>
        </w:rPr>
        <w:t>- способность принимать решения и совершать юридические действия в точном соответствии с законом (ПК-4);</w:t>
      </w:r>
    </w:p>
    <w:p w:rsidR="00680244" w:rsidRPr="003A3474" w:rsidRDefault="00680244" w:rsidP="003A3474">
      <w:pPr>
        <w:suppressAutoHyphens/>
        <w:autoSpaceDE w:val="0"/>
        <w:spacing w:before="0" w:line="276" w:lineRule="auto"/>
        <w:ind w:firstLine="567"/>
        <w:jc w:val="both"/>
        <w:rPr>
          <w:b/>
          <w:iCs/>
          <w:lang w:eastAsia="ar-SA"/>
        </w:rPr>
      </w:pPr>
      <w:r w:rsidRPr="003A3474">
        <w:rPr>
          <w:lang w:eastAsia="ar-SA"/>
        </w:rPr>
        <w:t>-    владение навыками подготовки юридических документов (ПК-7)</w:t>
      </w:r>
      <w:r>
        <w:rPr>
          <w:lang w:eastAsia="ar-SA"/>
        </w:rPr>
        <w:t>.</w:t>
      </w:r>
    </w:p>
    <w:p w:rsidR="00680244" w:rsidRPr="00EA065D" w:rsidRDefault="00680244" w:rsidP="004D1F86">
      <w:pPr>
        <w:pStyle w:val="Style23"/>
        <w:widowControl/>
        <w:spacing w:line="240" w:lineRule="auto"/>
        <w:rPr>
          <w:rStyle w:val="FontStyle40"/>
          <w:szCs w:val="26"/>
        </w:rPr>
      </w:pPr>
    </w:p>
    <w:tbl>
      <w:tblPr>
        <w:tblW w:w="9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0"/>
        <w:gridCol w:w="3118"/>
        <w:gridCol w:w="2608"/>
      </w:tblGrid>
      <w:tr w:rsidR="00680244" w:rsidRPr="00673F72" w:rsidTr="003B55BD">
        <w:tc>
          <w:tcPr>
            <w:tcW w:w="851" w:type="dxa"/>
            <w:vAlign w:val="center"/>
          </w:tcPr>
          <w:p w:rsidR="00680244" w:rsidRPr="004D1F86" w:rsidRDefault="00680244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Компетенция</w:t>
            </w:r>
          </w:p>
        </w:tc>
        <w:tc>
          <w:tcPr>
            <w:tcW w:w="8986" w:type="dxa"/>
            <w:gridSpan w:val="3"/>
            <w:vAlign w:val="center"/>
          </w:tcPr>
          <w:p w:rsidR="00680244" w:rsidRPr="004D1F86" w:rsidRDefault="00680244" w:rsidP="00980502">
            <w:pPr>
              <w:ind w:left="360"/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Компонентный состав компетенций</w:t>
            </w:r>
          </w:p>
        </w:tc>
      </w:tr>
      <w:tr w:rsidR="00680244" w:rsidRPr="00673F72" w:rsidTr="003B55BD">
        <w:tc>
          <w:tcPr>
            <w:tcW w:w="851" w:type="dxa"/>
            <w:vAlign w:val="center"/>
          </w:tcPr>
          <w:p w:rsidR="00680244" w:rsidRPr="004D1F86" w:rsidRDefault="00680244" w:rsidP="00980502">
            <w:pPr>
              <w:tabs>
                <w:tab w:val="left" w:pos="8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244" w:rsidRPr="004D1F86" w:rsidRDefault="00680244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Знает</w:t>
            </w:r>
          </w:p>
        </w:tc>
        <w:tc>
          <w:tcPr>
            <w:tcW w:w="3118" w:type="dxa"/>
            <w:vAlign w:val="center"/>
          </w:tcPr>
          <w:p w:rsidR="00680244" w:rsidRPr="004D1F86" w:rsidRDefault="00680244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Умеет</w:t>
            </w:r>
          </w:p>
        </w:tc>
        <w:tc>
          <w:tcPr>
            <w:tcW w:w="2608" w:type="dxa"/>
            <w:vAlign w:val="center"/>
          </w:tcPr>
          <w:p w:rsidR="00680244" w:rsidRPr="004D1F86" w:rsidRDefault="00680244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Владеет</w:t>
            </w:r>
          </w:p>
        </w:tc>
      </w:tr>
      <w:tr w:rsidR="00680244" w:rsidRPr="00C45A88" w:rsidTr="003B55BD">
        <w:trPr>
          <w:trHeight w:val="350"/>
        </w:trPr>
        <w:tc>
          <w:tcPr>
            <w:tcW w:w="851" w:type="dxa"/>
          </w:tcPr>
          <w:p w:rsidR="00680244" w:rsidRDefault="00680244" w:rsidP="00B24C11">
            <w:pPr>
              <w:tabs>
                <w:tab w:val="left" w:pos="8460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3260" w:type="dxa"/>
          </w:tcPr>
          <w:p w:rsidR="00680244" w:rsidRDefault="00680244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особенности разработки нормативных правовых актов</w:t>
            </w:r>
          </w:p>
        </w:tc>
        <w:tc>
          <w:tcPr>
            <w:tcW w:w="3118" w:type="dxa"/>
          </w:tcPr>
          <w:p w:rsidR="00680244" w:rsidRDefault="00680244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разрабатывать нормативные правовые акты</w:t>
            </w:r>
          </w:p>
        </w:tc>
        <w:tc>
          <w:tcPr>
            <w:tcW w:w="2608" w:type="dxa"/>
          </w:tcPr>
          <w:p w:rsidR="00680244" w:rsidRPr="00712DC2" w:rsidRDefault="00680244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навыком анализа ситуации при разработке нормативных правовых актов</w:t>
            </w:r>
          </w:p>
        </w:tc>
      </w:tr>
      <w:tr w:rsidR="00680244" w:rsidRPr="00C45A88" w:rsidTr="003B55BD">
        <w:trPr>
          <w:trHeight w:val="350"/>
        </w:trPr>
        <w:tc>
          <w:tcPr>
            <w:tcW w:w="851" w:type="dxa"/>
          </w:tcPr>
          <w:p w:rsidR="00680244" w:rsidRDefault="00680244" w:rsidP="00B24C11">
            <w:pPr>
              <w:tabs>
                <w:tab w:val="left" w:pos="8460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260" w:type="dxa"/>
          </w:tcPr>
          <w:p w:rsidR="00680244" w:rsidRDefault="00680244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РФ;</w:t>
            </w:r>
          </w:p>
          <w:p w:rsidR="00680244" w:rsidRDefault="00680244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3474">
              <w:rPr>
                <w:sz w:val="20"/>
                <w:szCs w:val="20"/>
              </w:rPr>
              <w:t>орядок соблюдения законодательства субъектами права</w:t>
            </w:r>
          </w:p>
        </w:tc>
        <w:tc>
          <w:tcPr>
            <w:tcW w:w="3118" w:type="dxa"/>
          </w:tcPr>
          <w:p w:rsidR="00680244" w:rsidRDefault="00680244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толковать законодательные нормы</w:t>
            </w:r>
          </w:p>
        </w:tc>
        <w:tc>
          <w:tcPr>
            <w:tcW w:w="2608" w:type="dxa"/>
          </w:tcPr>
          <w:p w:rsidR="00680244" w:rsidRDefault="00680244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методами обеспечения реализации и соблюдения законодательства </w:t>
            </w:r>
          </w:p>
        </w:tc>
      </w:tr>
      <w:tr w:rsidR="00680244" w:rsidRPr="00C45A88" w:rsidTr="003B55BD">
        <w:trPr>
          <w:trHeight w:val="350"/>
        </w:trPr>
        <w:tc>
          <w:tcPr>
            <w:tcW w:w="851" w:type="dxa"/>
          </w:tcPr>
          <w:p w:rsidR="00680244" w:rsidRPr="00DF3F79" w:rsidRDefault="00680244" w:rsidP="00B24C11">
            <w:pPr>
              <w:tabs>
                <w:tab w:val="left" w:pos="8460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260" w:type="dxa"/>
          </w:tcPr>
          <w:p w:rsidR="00680244" w:rsidRDefault="00680244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Российской Федерации;</w:t>
            </w:r>
          </w:p>
          <w:p w:rsidR="00680244" w:rsidRPr="00DF3F79" w:rsidRDefault="00680244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совершения юридических действий в соответствии с законами РФ</w:t>
            </w:r>
          </w:p>
        </w:tc>
        <w:tc>
          <w:tcPr>
            <w:tcW w:w="3118" w:type="dxa"/>
          </w:tcPr>
          <w:p w:rsidR="00680244" w:rsidRPr="00DF3F79" w:rsidRDefault="00680244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Принимать решения и совершать </w:t>
            </w:r>
            <w:r w:rsidRPr="00712DC2">
              <w:rPr>
                <w:iCs/>
                <w:color w:val="000000"/>
                <w:sz w:val="20"/>
                <w:szCs w:val="20"/>
              </w:rPr>
              <w:t>юридические действия в точном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80244" w:rsidRPr="00712DC2" w:rsidRDefault="00680244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Навыком принятия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80244" w:rsidRPr="00C45A88" w:rsidTr="003B55BD">
        <w:trPr>
          <w:trHeight w:val="350"/>
        </w:trPr>
        <w:tc>
          <w:tcPr>
            <w:tcW w:w="851" w:type="dxa"/>
          </w:tcPr>
          <w:p w:rsidR="00680244" w:rsidRDefault="00680244" w:rsidP="003A3474">
            <w:pPr>
              <w:tabs>
                <w:tab w:val="left" w:pos="8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3260" w:type="dxa"/>
          </w:tcPr>
          <w:p w:rsidR="00680244" w:rsidRDefault="00680244" w:rsidP="00712DC2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подготовки юридических документов</w:t>
            </w:r>
          </w:p>
        </w:tc>
        <w:tc>
          <w:tcPr>
            <w:tcW w:w="3118" w:type="dxa"/>
          </w:tcPr>
          <w:p w:rsidR="00680244" w:rsidRDefault="00680244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 процесс подготовки юридических документов</w:t>
            </w:r>
          </w:p>
        </w:tc>
        <w:tc>
          <w:tcPr>
            <w:tcW w:w="2608" w:type="dxa"/>
          </w:tcPr>
          <w:p w:rsidR="00680244" w:rsidRPr="00712DC2" w:rsidRDefault="00680244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подготовки юридических документов</w:t>
            </w:r>
          </w:p>
        </w:tc>
      </w:tr>
    </w:tbl>
    <w:p w:rsidR="00680244" w:rsidRDefault="00680244" w:rsidP="00DF3F7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E2BB9">
        <w:rPr>
          <w:rFonts w:ascii="Times New Roman" w:hAnsi="Times New Roman" w:cs="Times New Roman"/>
          <w:sz w:val="24"/>
          <w:szCs w:val="24"/>
        </w:rPr>
        <w:t>3. Этапы формирования компетенций</w:t>
      </w:r>
    </w:p>
    <w:p w:rsidR="00680244" w:rsidRPr="003B55BD" w:rsidRDefault="00680244" w:rsidP="003B55B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127"/>
        <w:gridCol w:w="709"/>
        <w:gridCol w:w="1134"/>
        <w:gridCol w:w="993"/>
        <w:gridCol w:w="4819"/>
      </w:tblGrid>
      <w:tr w:rsidR="00680244" w:rsidRPr="00E165A0" w:rsidTr="003A3474">
        <w:trPr>
          <w:trHeight w:val="750"/>
        </w:trPr>
        <w:tc>
          <w:tcPr>
            <w:tcW w:w="816" w:type="dxa"/>
            <w:vMerge w:val="restart"/>
            <w:vAlign w:val="center"/>
          </w:tcPr>
          <w:p w:rsidR="00680244" w:rsidRPr="00980502" w:rsidRDefault="00680244" w:rsidP="00712DC2">
            <w:pPr>
              <w:ind w:right="-108"/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>№ раздела, темы</w:t>
            </w:r>
          </w:p>
        </w:tc>
        <w:tc>
          <w:tcPr>
            <w:tcW w:w="2127" w:type="dxa"/>
            <w:vMerge w:val="restart"/>
            <w:vAlign w:val="center"/>
          </w:tcPr>
          <w:p w:rsidR="00680244" w:rsidRPr="00CD1760" w:rsidRDefault="00680244" w:rsidP="00980502">
            <w:pPr>
              <w:jc w:val="center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Раздел дисциплины, темы</w:t>
            </w:r>
          </w:p>
        </w:tc>
        <w:tc>
          <w:tcPr>
            <w:tcW w:w="1843" w:type="dxa"/>
            <w:gridSpan w:val="2"/>
            <w:vAlign w:val="center"/>
          </w:tcPr>
          <w:p w:rsidR="00680244" w:rsidRPr="00A77000" w:rsidRDefault="00680244" w:rsidP="00980502">
            <w:pPr>
              <w:jc w:val="center"/>
              <w:rPr>
                <w:sz w:val="20"/>
                <w:szCs w:val="20"/>
              </w:rPr>
            </w:pPr>
            <w:r w:rsidRPr="00A77000">
              <w:rPr>
                <w:sz w:val="20"/>
                <w:szCs w:val="20"/>
              </w:rPr>
              <w:t>Виды работ</w:t>
            </w:r>
          </w:p>
        </w:tc>
        <w:tc>
          <w:tcPr>
            <w:tcW w:w="993" w:type="dxa"/>
            <w:vMerge w:val="restart"/>
            <w:vAlign w:val="center"/>
          </w:tcPr>
          <w:p w:rsidR="00680244" w:rsidRPr="00A77000" w:rsidRDefault="00680244" w:rsidP="00980502">
            <w:pPr>
              <w:jc w:val="center"/>
              <w:rPr>
                <w:sz w:val="20"/>
                <w:szCs w:val="20"/>
              </w:rPr>
            </w:pPr>
            <w:r w:rsidRPr="00A77000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4819" w:type="dxa"/>
            <w:vMerge w:val="restart"/>
            <w:vAlign w:val="center"/>
          </w:tcPr>
          <w:p w:rsidR="00680244" w:rsidRPr="00980502" w:rsidRDefault="00680244" w:rsidP="00980502">
            <w:pPr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 xml:space="preserve">Конкретизация компетенций </w:t>
            </w:r>
          </w:p>
          <w:p w:rsidR="00680244" w:rsidRPr="00980502" w:rsidRDefault="00680244" w:rsidP="00980502">
            <w:pPr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>(знания, умения, навыки)</w:t>
            </w:r>
          </w:p>
        </w:tc>
      </w:tr>
      <w:tr w:rsidR="00680244" w:rsidRPr="00E165A0" w:rsidTr="003A3474">
        <w:trPr>
          <w:trHeight w:val="750"/>
        </w:trPr>
        <w:tc>
          <w:tcPr>
            <w:tcW w:w="816" w:type="dxa"/>
            <w:vMerge/>
            <w:vAlign w:val="center"/>
          </w:tcPr>
          <w:p w:rsidR="00680244" w:rsidRPr="00E165A0" w:rsidRDefault="00680244" w:rsidP="0098050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80244" w:rsidRPr="00CD1760" w:rsidRDefault="00680244" w:rsidP="009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0244" w:rsidRPr="00DF3F79" w:rsidRDefault="00680244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аудиторная</w:t>
            </w:r>
          </w:p>
        </w:tc>
        <w:tc>
          <w:tcPr>
            <w:tcW w:w="1134" w:type="dxa"/>
            <w:vAlign w:val="center"/>
          </w:tcPr>
          <w:p w:rsidR="00680244" w:rsidRPr="00DF3F79" w:rsidRDefault="00680244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СРС</w:t>
            </w:r>
          </w:p>
        </w:tc>
        <w:tc>
          <w:tcPr>
            <w:tcW w:w="993" w:type="dxa"/>
            <w:vMerge/>
            <w:vAlign w:val="center"/>
          </w:tcPr>
          <w:p w:rsidR="00680244" w:rsidRPr="00A77000" w:rsidRDefault="00680244" w:rsidP="009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680244" w:rsidRPr="00E165A0" w:rsidRDefault="00680244" w:rsidP="00980502">
            <w:pPr>
              <w:jc w:val="center"/>
            </w:pP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9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</w:tcBorders>
          </w:tcPr>
          <w:p w:rsidR="00680244" w:rsidRPr="002064B3" w:rsidRDefault="00680244" w:rsidP="003A3474">
            <w:pPr>
              <w:rPr>
                <w:color w:val="000000"/>
                <w:sz w:val="20"/>
                <w:szCs w:val="20"/>
              </w:rPr>
            </w:pPr>
            <w:r w:rsidRPr="002064B3">
              <w:rPr>
                <w:color w:val="000000"/>
                <w:sz w:val="20"/>
                <w:szCs w:val="20"/>
              </w:rPr>
              <w:t>Основные понятия о государственной и муниципальной службе.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 С</w:t>
            </w:r>
          </w:p>
        </w:tc>
        <w:tc>
          <w:tcPr>
            <w:tcW w:w="1134" w:type="dxa"/>
          </w:tcPr>
          <w:p w:rsidR="00680244" w:rsidRDefault="00680244" w:rsidP="003A34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680244" w:rsidRDefault="00680244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680244" w:rsidRDefault="00680244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3A347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Default="00680244" w:rsidP="00DF3F79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:rsidR="00680244" w:rsidRDefault="00680244" w:rsidP="00DF3F79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680244" w:rsidRDefault="00680244" w:rsidP="00DF3F79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680244" w:rsidRPr="00712DC2" w:rsidRDefault="00680244" w:rsidP="00DF3F79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680244" w:rsidRPr="00DF3F79" w:rsidRDefault="00680244" w:rsidP="00DF3F79">
            <w:pPr>
              <w:tabs>
                <w:tab w:val="lef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80244" w:rsidRPr="00712DC2" w:rsidRDefault="00680244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основные понятия темы</w:t>
            </w:r>
          </w:p>
          <w:p w:rsidR="00680244" w:rsidRPr="00712DC2" w:rsidRDefault="00680244" w:rsidP="006D196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i/>
                <w:color w:val="000000"/>
                <w:sz w:val="20"/>
                <w:szCs w:val="20"/>
              </w:rPr>
              <w:t>Уметь:</w:t>
            </w:r>
            <w:r w:rsidRPr="00712DC2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определить взаимосвязь государственной гражданской и муниципальной службы, сущность и социальную природу, цели, задачи, принципы и функции</w:t>
            </w:r>
          </w:p>
          <w:p w:rsidR="00680244" w:rsidRPr="00DF3F79" w:rsidRDefault="00680244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38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Проблемы современного состояния реформирования государственной службы и возможные пути их решения.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Default="00680244" w:rsidP="00DF3F79">
            <w:pPr>
              <w:jc w:val="center"/>
              <w:rPr>
                <w:b/>
                <w:sz w:val="20"/>
                <w:szCs w:val="20"/>
              </w:rPr>
            </w:pPr>
          </w:p>
          <w:p w:rsidR="00680244" w:rsidRDefault="00680244" w:rsidP="00712DC2">
            <w:pPr>
              <w:rPr>
                <w:sz w:val="20"/>
                <w:szCs w:val="20"/>
              </w:rPr>
            </w:pPr>
          </w:p>
          <w:p w:rsidR="00680244" w:rsidRDefault="00680244" w:rsidP="00712DC2">
            <w:pPr>
              <w:rPr>
                <w:sz w:val="20"/>
                <w:szCs w:val="20"/>
              </w:rPr>
            </w:pP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712DC2" w:rsidRDefault="00680244" w:rsidP="00712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80244" w:rsidRPr="00D20EC4" w:rsidRDefault="00680244" w:rsidP="006D196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проблемы современного состояния государственной и муниципальной службы</w:t>
            </w:r>
          </w:p>
          <w:p w:rsidR="00680244" w:rsidRDefault="00680244" w:rsidP="006D196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Уметь</w:t>
            </w:r>
            <w:r w:rsidRPr="00D20EC4">
              <w:rPr>
                <w:color w:val="000000"/>
                <w:sz w:val="20"/>
                <w:szCs w:val="20"/>
              </w:rPr>
              <w:t>:</w:t>
            </w:r>
            <w:r w:rsidRPr="00D20EC4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характеризовать этапы реформирования государственной службы; может предложить пути решения проблем</w:t>
            </w:r>
          </w:p>
          <w:p w:rsidR="00680244" w:rsidRPr="006D196C" w:rsidRDefault="00680244" w:rsidP="006D196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D196C">
              <w:rPr>
                <w:i/>
                <w:color w:val="000000"/>
                <w:sz w:val="20"/>
                <w:szCs w:val="20"/>
              </w:rPr>
              <w:t>Владеть:</w:t>
            </w:r>
            <w:r>
              <w:rPr>
                <w:color w:val="000000"/>
                <w:sz w:val="20"/>
                <w:szCs w:val="20"/>
              </w:rPr>
              <w:t xml:space="preserve"> навыком постановки задач </w:t>
            </w: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Система управления государственной службой.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понятие управления государственной службой, правовые основы управления, задачи и принципы</w:t>
            </w:r>
          </w:p>
          <w:p w:rsidR="00680244" w:rsidRPr="006D196C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D196C">
              <w:rPr>
                <w:i/>
                <w:color w:val="000000"/>
                <w:sz w:val="20"/>
                <w:szCs w:val="20"/>
              </w:rPr>
              <w:t>Уметь:</w:t>
            </w:r>
            <w:r>
              <w:rPr>
                <w:color w:val="000000"/>
                <w:sz w:val="20"/>
                <w:szCs w:val="20"/>
              </w:rPr>
              <w:t xml:space="preserve"> выделить проблемы создания системы управления государственной службой</w:t>
            </w:r>
          </w:p>
          <w:p w:rsidR="00680244" w:rsidRPr="00D20EC4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98050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101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Принципы государственной службы.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Pr="006D196C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принципы гражданской службы, должности, классные чины</w:t>
            </w:r>
          </w:p>
          <w:p w:rsidR="00680244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D196C">
              <w:rPr>
                <w:i/>
                <w:color w:val="000000"/>
                <w:sz w:val="20"/>
                <w:szCs w:val="20"/>
              </w:rPr>
              <w:t>Уметь: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описать статус гражданского служащего</w:t>
            </w:r>
          </w:p>
          <w:p w:rsidR="00680244" w:rsidRPr="006D196C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D196C">
              <w:rPr>
                <w:i/>
                <w:color w:val="000000"/>
                <w:sz w:val="20"/>
                <w:szCs w:val="20"/>
              </w:rPr>
              <w:t xml:space="preserve">Навык: </w:t>
            </w:r>
            <w:r>
              <w:rPr>
                <w:color w:val="000000"/>
                <w:sz w:val="20"/>
                <w:szCs w:val="20"/>
              </w:rPr>
              <w:t>провести сравнительный анализ с гражданской службой зарубежных стран</w:t>
            </w: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98050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106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Федеральная государственная служба.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Pr="002064B3" w:rsidRDefault="00680244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color w:val="000000"/>
                <w:sz w:val="20"/>
                <w:szCs w:val="20"/>
              </w:rPr>
              <w:t xml:space="preserve"> структуру и основные функции федеральной государственной службы</w:t>
            </w:r>
          </w:p>
          <w:p w:rsidR="00680244" w:rsidRPr="002064B3" w:rsidRDefault="00680244" w:rsidP="002064B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 xml:space="preserve">Уметь: </w:t>
            </w:r>
            <w:r>
              <w:rPr>
                <w:color w:val="000000"/>
                <w:sz w:val="20"/>
                <w:szCs w:val="20"/>
              </w:rPr>
              <w:t>выделить особенности воинских должностей, специфику правоохранительной службы</w:t>
            </w: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712DC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Государственная служба субъектов Российской Федерации.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ind w:left="-55" w:right="-108"/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ind w:left="-55" w:right="-108"/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ind w:left="-55" w:right="-108"/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ind w:left="-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712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Default="00680244" w:rsidP="002064B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4B3">
              <w:rPr>
                <w:color w:val="000000"/>
                <w:sz w:val="20"/>
                <w:szCs w:val="20"/>
              </w:rPr>
              <w:t>олномочия субъектов Российской Федерации по правовому регулированию и организации государственной гражданской службы субъектов Российской Федерации.</w:t>
            </w:r>
          </w:p>
          <w:p w:rsidR="00680244" w:rsidRPr="00DF3F79" w:rsidRDefault="00680244" w:rsidP="002064B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64B3">
              <w:rPr>
                <w:i/>
                <w:color w:val="000000"/>
                <w:sz w:val="20"/>
                <w:szCs w:val="20"/>
              </w:rPr>
              <w:t>Уметь:</w:t>
            </w:r>
            <w:r>
              <w:rPr>
                <w:color w:val="000000"/>
                <w:sz w:val="20"/>
                <w:szCs w:val="20"/>
              </w:rPr>
              <w:t xml:space="preserve"> дать характеристику с</w:t>
            </w:r>
            <w:r w:rsidRPr="002064B3">
              <w:rPr>
                <w:color w:val="000000"/>
                <w:sz w:val="20"/>
                <w:szCs w:val="20"/>
              </w:rPr>
              <w:t>овременно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2064B3">
              <w:rPr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064B3">
              <w:rPr>
                <w:color w:val="000000"/>
                <w:sz w:val="20"/>
                <w:szCs w:val="20"/>
              </w:rPr>
              <w:t xml:space="preserve"> и основны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2064B3">
              <w:rPr>
                <w:color w:val="000000"/>
                <w:sz w:val="20"/>
                <w:szCs w:val="20"/>
              </w:rPr>
              <w:t xml:space="preserve"> тенденци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2064B3">
              <w:rPr>
                <w:color w:val="000000"/>
                <w:sz w:val="20"/>
                <w:szCs w:val="20"/>
              </w:rPr>
              <w:t xml:space="preserve"> развития государственной гражданской службы субъектов Российской Федерации</w:t>
            </w: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Кадровая политика в сфере государственной и муниципальной службы.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712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Default="00680244" w:rsidP="00B24C11">
            <w:pPr>
              <w:shd w:val="clear" w:color="auto" w:fill="FFFFFF"/>
              <w:rPr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Знать: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064B3">
              <w:rPr>
                <w:sz w:val="20"/>
                <w:szCs w:val="20"/>
              </w:rPr>
              <w:t>понятие, сущность и цели кадровой политики на государственной гра</w:t>
            </w:r>
            <w:r>
              <w:rPr>
                <w:sz w:val="20"/>
                <w:szCs w:val="20"/>
              </w:rPr>
              <w:t>жданской и муниципальной службе, п</w:t>
            </w:r>
            <w:r w:rsidRPr="002064B3">
              <w:rPr>
                <w:sz w:val="20"/>
                <w:szCs w:val="20"/>
              </w:rPr>
              <w:t>редмет и субъекты кадровой политики</w:t>
            </w:r>
            <w:r>
              <w:rPr>
                <w:sz w:val="20"/>
                <w:szCs w:val="20"/>
              </w:rPr>
              <w:t>, принципы</w:t>
            </w:r>
          </w:p>
          <w:p w:rsidR="00680244" w:rsidRPr="00B24C11" w:rsidRDefault="00680244" w:rsidP="002064B3">
            <w:pPr>
              <w:shd w:val="clear" w:color="auto" w:fill="FFFFFF"/>
              <w:rPr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Уметь: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064B3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с</w:t>
            </w:r>
            <w:r w:rsidRPr="002064B3">
              <w:rPr>
                <w:sz w:val="20"/>
                <w:szCs w:val="20"/>
              </w:rPr>
              <w:t>овременные методы оценки качеств государственных гражданских и муниципальных служащих</w:t>
            </w:r>
          </w:p>
        </w:tc>
      </w:tr>
      <w:tr w:rsidR="00680244" w:rsidRPr="00E165A0" w:rsidTr="003A3474">
        <w:tc>
          <w:tcPr>
            <w:tcW w:w="816" w:type="dxa"/>
          </w:tcPr>
          <w:p w:rsidR="00680244" w:rsidRPr="00DF3F79" w:rsidRDefault="00680244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80244" w:rsidRPr="002064B3" w:rsidRDefault="00680244" w:rsidP="003A3474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Основы правового положения гражданского и муниципального служащего.</w:t>
            </w:r>
          </w:p>
        </w:tc>
        <w:tc>
          <w:tcPr>
            <w:tcW w:w="709" w:type="dxa"/>
          </w:tcPr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1134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Конспект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Эссе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Доклад</w:t>
            </w:r>
          </w:p>
          <w:p w:rsidR="00680244" w:rsidRPr="00DF3F79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ПК-1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ПК-3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ПК-4</w:t>
            </w:r>
          </w:p>
          <w:p w:rsidR="00680244" w:rsidRPr="003A3474" w:rsidRDefault="00680244" w:rsidP="003A3474">
            <w:pPr>
              <w:jc w:val="center"/>
              <w:rPr>
                <w:sz w:val="20"/>
                <w:szCs w:val="20"/>
              </w:rPr>
            </w:pPr>
            <w:r w:rsidRPr="003A3474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712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80244" w:rsidRPr="00B24C11" w:rsidRDefault="00680244" w:rsidP="002064B3">
            <w:pPr>
              <w:shd w:val="clear" w:color="auto" w:fill="FFFFFF"/>
              <w:rPr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Знать: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064B3">
              <w:rPr>
                <w:sz w:val="20"/>
                <w:szCs w:val="20"/>
              </w:rPr>
              <w:t>сновные права и обязанности государственн</w:t>
            </w:r>
            <w:r>
              <w:rPr>
                <w:sz w:val="20"/>
                <w:szCs w:val="20"/>
              </w:rPr>
              <w:t>ого гражданского служащего; о</w:t>
            </w:r>
            <w:r w:rsidRPr="002064B3">
              <w:rPr>
                <w:sz w:val="20"/>
                <w:szCs w:val="20"/>
              </w:rPr>
              <w:t>граничения и запреты, связанные с госуд</w:t>
            </w:r>
            <w:r>
              <w:rPr>
                <w:sz w:val="20"/>
                <w:szCs w:val="20"/>
              </w:rPr>
              <w:t>арственной гражданской службой; т</w:t>
            </w:r>
            <w:r w:rsidRPr="002064B3">
              <w:rPr>
                <w:sz w:val="20"/>
                <w:szCs w:val="20"/>
              </w:rPr>
              <w:t>ребования к служебному поведению государственных гражданских служащих</w:t>
            </w:r>
            <w:r>
              <w:rPr>
                <w:sz w:val="20"/>
                <w:szCs w:val="20"/>
              </w:rPr>
              <w:t>; о</w:t>
            </w:r>
            <w:r w:rsidRPr="002064B3">
              <w:rPr>
                <w:sz w:val="20"/>
                <w:szCs w:val="20"/>
              </w:rPr>
              <w:t>сновные и дополнительные государственные гарантии государственных гражданских служащих.</w:t>
            </w:r>
          </w:p>
        </w:tc>
      </w:tr>
    </w:tbl>
    <w:p w:rsidR="00680244" w:rsidRDefault="00680244" w:rsidP="0098050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0011402"/>
    </w:p>
    <w:p w:rsidR="00680244" w:rsidRPr="00980502" w:rsidRDefault="00680244" w:rsidP="0098050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42960">
        <w:rPr>
          <w:rFonts w:ascii="Times New Roman" w:hAnsi="Times New Roman" w:cs="Times New Roman"/>
          <w:sz w:val="24"/>
          <w:szCs w:val="24"/>
        </w:rPr>
        <w:t>4. Структура фонда оценочных средств для текущей и промежуточной аттестации</w:t>
      </w:r>
      <w:bookmarkEnd w:id="1"/>
    </w:p>
    <w:p w:rsidR="00680244" w:rsidRPr="00980502" w:rsidRDefault="00680244" w:rsidP="00980502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19"/>
        <w:gridCol w:w="1980"/>
        <w:gridCol w:w="2340"/>
        <w:gridCol w:w="2106"/>
      </w:tblGrid>
      <w:tr w:rsidR="00680244" w:rsidRPr="00542960" w:rsidTr="00542960">
        <w:tc>
          <w:tcPr>
            <w:tcW w:w="669" w:type="dxa"/>
            <w:vMerge w:val="restart"/>
          </w:tcPr>
          <w:p w:rsidR="00680244" w:rsidRPr="00542960" w:rsidRDefault="00680244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п/п</w:t>
            </w:r>
          </w:p>
        </w:tc>
        <w:tc>
          <w:tcPr>
            <w:tcW w:w="3219" w:type="dxa"/>
            <w:vMerge w:val="restart"/>
          </w:tcPr>
          <w:p w:rsidR="00680244" w:rsidRPr="00AB092D" w:rsidRDefault="00680244" w:rsidP="00542960">
            <w:pPr>
              <w:jc w:val="center"/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Контролируемые разделы (темы) дисциплины</w:t>
            </w:r>
          </w:p>
        </w:tc>
        <w:tc>
          <w:tcPr>
            <w:tcW w:w="1980" w:type="dxa"/>
            <w:vMerge w:val="restart"/>
          </w:tcPr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446" w:type="dxa"/>
            <w:gridSpan w:val="2"/>
          </w:tcPr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Наименование</w:t>
            </w:r>
          </w:p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оценочного средства</w:t>
            </w:r>
          </w:p>
        </w:tc>
      </w:tr>
      <w:tr w:rsidR="00680244" w:rsidRPr="00542960" w:rsidTr="00542960">
        <w:tc>
          <w:tcPr>
            <w:tcW w:w="669" w:type="dxa"/>
            <w:vMerge/>
          </w:tcPr>
          <w:p w:rsidR="00680244" w:rsidRPr="00542960" w:rsidRDefault="00680244" w:rsidP="0054296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right="-1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680244" w:rsidRPr="00AB092D" w:rsidRDefault="00680244" w:rsidP="00542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106" w:type="dxa"/>
          </w:tcPr>
          <w:p w:rsidR="00680244" w:rsidRPr="00542960" w:rsidRDefault="00680244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680244" w:rsidRPr="00542960" w:rsidTr="00542960">
        <w:trPr>
          <w:trHeight w:val="371"/>
        </w:trPr>
        <w:tc>
          <w:tcPr>
            <w:tcW w:w="669" w:type="dxa"/>
          </w:tcPr>
          <w:p w:rsidR="00680244" w:rsidRPr="00542960" w:rsidRDefault="00680244" w:rsidP="00542960">
            <w:pPr>
              <w:numPr>
                <w:ilvl w:val="0"/>
                <w:numId w:val="20"/>
              </w:numPr>
              <w:tabs>
                <w:tab w:val="left" w:pos="90"/>
                <w:tab w:val="left" w:pos="24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680244" w:rsidRPr="002064B3" w:rsidRDefault="00680244" w:rsidP="00E910A1">
            <w:pPr>
              <w:rPr>
                <w:color w:val="000000"/>
                <w:sz w:val="20"/>
                <w:szCs w:val="20"/>
              </w:rPr>
            </w:pPr>
            <w:r w:rsidRPr="002064B3">
              <w:rPr>
                <w:color w:val="000000"/>
                <w:sz w:val="20"/>
                <w:szCs w:val="20"/>
              </w:rPr>
              <w:t>Основные понятия о государственной и муниципальной службе.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tabs>
                <w:tab w:val="lef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Default="00680244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  <w:rPr>
                <w:bCs/>
              </w:rPr>
            </w:pPr>
            <w:r w:rsidRPr="00593552">
              <w:rPr>
                <w:bCs/>
              </w:rPr>
              <w:t>зачет</w:t>
            </w:r>
          </w:p>
        </w:tc>
      </w:tr>
      <w:tr w:rsidR="00680244" w:rsidRPr="00542960" w:rsidTr="00593552">
        <w:trPr>
          <w:trHeight w:val="340"/>
        </w:trPr>
        <w:tc>
          <w:tcPr>
            <w:tcW w:w="669" w:type="dxa"/>
          </w:tcPr>
          <w:p w:rsidR="00680244" w:rsidRPr="00542960" w:rsidRDefault="00680244" w:rsidP="00593552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38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Проблемы современного состояния реформирования государственной службы и возможные пути их решения.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712DC2" w:rsidRDefault="00680244" w:rsidP="00593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2064B3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 w:rsidRPr="002064B3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 w:rsidRPr="002064B3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Доклады 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49"/>
        </w:trPr>
        <w:tc>
          <w:tcPr>
            <w:tcW w:w="669" w:type="dxa"/>
          </w:tcPr>
          <w:p w:rsidR="00680244" w:rsidRPr="00542960" w:rsidRDefault="00680244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Система управления государственной службой.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2064B3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 w:rsidRPr="002064B3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 w:rsidRPr="002064B3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2064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59"/>
        </w:trPr>
        <w:tc>
          <w:tcPr>
            <w:tcW w:w="669" w:type="dxa"/>
          </w:tcPr>
          <w:p w:rsidR="00680244" w:rsidRPr="00542960" w:rsidRDefault="00680244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101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Принципы государственной службы.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EB3E6B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59"/>
        </w:trPr>
        <w:tc>
          <w:tcPr>
            <w:tcW w:w="669" w:type="dxa"/>
          </w:tcPr>
          <w:p w:rsidR="00680244" w:rsidRPr="00542960" w:rsidRDefault="00680244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106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Федеральная государственная служба.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EB3E6B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59"/>
        </w:trPr>
        <w:tc>
          <w:tcPr>
            <w:tcW w:w="669" w:type="dxa"/>
          </w:tcPr>
          <w:p w:rsidR="00680244" w:rsidRPr="00542960" w:rsidRDefault="00680244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Государственная служба субъектов Российской Федерации.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EB3E6B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59"/>
        </w:trPr>
        <w:tc>
          <w:tcPr>
            <w:tcW w:w="669" w:type="dxa"/>
          </w:tcPr>
          <w:p w:rsidR="00680244" w:rsidRPr="00542960" w:rsidRDefault="00680244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7</w:t>
            </w: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Кадровая политика в сфере государственной и муниципальной службы.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EB3E6B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  <w:tr w:rsidR="00680244" w:rsidRPr="00542960" w:rsidTr="00542960">
        <w:trPr>
          <w:trHeight w:val="359"/>
        </w:trPr>
        <w:tc>
          <w:tcPr>
            <w:tcW w:w="669" w:type="dxa"/>
          </w:tcPr>
          <w:p w:rsidR="00680244" w:rsidRPr="00542960" w:rsidRDefault="00680244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8</w:t>
            </w:r>
          </w:p>
        </w:tc>
        <w:tc>
          <w:tcPr>
            <w:tcW w:w="3219" w:type="dxa"/>
          </w:tcPr>
          <w:p w:rsidR="00680244" w:rsidRPr="002064B3" w:rsidRDefault="00680244" w:rsidP="00E910A1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Основы правового положения гражданского и муниципального служащего.</w:t>
            </w:r>
          </w:p>
        </w:tc>
        <w:tc>
          <w:tcPr>
            <w:tcW w:w="1980" w:type="dxa"/>
          </w:tcPr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ПК-1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ПК-3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ПК-4</w:t>
            </w:r>
          </w:p>
          <w:p w:rsidR="00680244" w:rsidRPr="002064B3" w:rsidRDefault="00680244" w:rsidP="002064B3">
            <w:pPr>
              <w:jc w:val="center"/>
              <w:rPr>
                <w:sz w:val="20"/>
                <w:szCs w:val="20"/>
              </w:rPr>
            </w:pPr>
            <w:r w:rsidRPr="002064B3">
              <w:rPr>
                <w:sz w:val="20"/>
                <w:szCs w:val="20"/>
              </w:rPr>
              <w:t>ПК-7</w:t>
            </w:r>
          </w:p>
          <w:p w:rsidR="00680244" w:rsidRPr="00DF3F79" w:rsidRDefault="00680244" w:rsidP="003A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0244" w:rsidRPr="00EB3E6B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Опрос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 w:rsidRPr="00EB3E6B">
              <w:rPr>
                <w:bCs/>
                <w:sz w:val="20"/>
                <w:szCs w:val="20"/>
              </w:rPr>
              <w:t>Решение ситуационных задач</w:t>
            </w:r>
          </w:p>
          <w:p w:rsidR="00680244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Доклады</w:t>
            </w:r>
          </w:p>
          <w:p w:rsidR="00680244" w:rsidRPr="00542960" w:rsidRDefault="00680244" w:rsidP="00EB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Эссе</w:t>
            </w:r>
          </w:p>
        </w:tc>
        <w:tc>
          <w:tcPr>
            <w:tcW w:w="2106" w:type="dxa"/>
          </w:tcPr>
          <w:p w:rsidR="00680244" w:rsidRPr="00593552" w:rsidRDefault="00680244" w:rsidP="00593552">
            <w:pPr>
              <w:jc w:val="center"/>
            </w:pPr>
            <w:r w:rsidRPr="00593552">
              <w:t>зачет</w:t>
            </w:r>
          </w:p>
        </w:tc>
      </w:tr>
    </w:tbl>
    <w:p w:rsidR="00680244" w:rsidRPr="00884BD6" w:rsidRDefault="00680244" w:rsidP="00884BD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10011403"/>
      <w:r w:rsidRPr="00884BD6">
        <w:rPr>
          <w:rFonts w:ascii="Times New Roman" w:hAnsi="Times New Roman" w:cs="Times New Roman"/>
          <w:sz w:val="24"/>
          <w:szCs w:val="24"/>
        </w:rPr>
        <w:t>5. Показатели, критерии и шкала оценки сформированных компетенций</w:t>
      </w:r>
      <w:bookmarkEnd w:id="2"/>
    </w:p>
    <w:p w:rsidR="00680244" w:rsidRPr="00922E33" w:rsidRDefault="00680244" w:rsidP="00980502">
      <w:pPr>
        <w:ind w:left="100"/>
        <w:jc w:val="center"/>
        <w:rPr>
          <w:b/>
          <w:bCs/>
        </w:rPr>
      </w:pPr>
    </w:p>
    <w:tbl>
      <w:tblPr>
        <w:tblW w:w="96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4201"/>
        <w:gridCol w:w="4478"/>
      </w:tblGrid>
      <w:tr w:rsidR="00680244" w:rsidRPr="00542960" w:rsidTr="00EB3E6B">
        <w:tc>
          <w:tcPr>
            <w:tcW w:w="1008" w:type="dxa"/>
            <w:vMerge w:val="restart"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  <w:bookmarkStart w:id="3" w:name="_Toc510011404"/>
            <w:r w:rsidRPr="00542960">
              <w:rPr>
                <w:sz w:val="20"/>
                <w:szCs w:val="20"/>
              </w:rPr>
              <w:t>Код и наименование компетенций</w:t>
            </w:r>
          </w:p>
        </w:tc>
        <w:tc>
          <w:tcPr>
            <w:tcW w:w="8679" w:type="dxa"/>
            <w:gridSpan w:val="2"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680244" w:rsidRPr="00542960" w:rsidTr="00EB3E6B">
        <w:tc>
          <w:tcPr>
            <w:tcW w:w="1008" w:type="dxa"/>
            <w:vMerge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9" w:type="dxa"/>
            <w:gridSpan w:val="2"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Оценка</w:t>
            </w:r>
          </w:p>
        </w:tc>
      </w:tr>
      <w:tr w:rsidR="00680244" w:rsidRPr="00542960" w:rsidTr="00EB3E6B">
        <w:tc>
          <w:tcPr>
            <w:tcW w:w="1008" w:type="dxa"/>
            <w:vMerge/>
          </w:tcPr>
          <w:p w:rsidR="00680244" w:rsidRPr="00542960" w:rsidRDefault="00680244" w:rsidP="00DF3F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1" w:type="dxa"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незачет</w:t>
            </w:r>
          </w:p>
        </w:tc>
        <w:tc>
          <w:tcPr>
            <w:tcW w:w="4478" w:type="dxa"/>
          </w:tcPr>
          <w:p w:rsidR="00680244" w:rsidRPr="00542960" w:rsidRDefault="00680244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680244" w:rsidRPr="00542960" w:rsidTr="00EB3E6B">
        <w:trPr>
          <w:trHeight w:val="2116"/>
        </w:trPr>
        <w:tc>
          <w:tcPr>
            <w:tcW w:w="1008" w:type="dxa"/>
            <w:vAlign w:val="center"/>
          </w:tcPr>
          <w:p w:rsidR="00680244" w:rsidRPr="00EB3E6B" w:rsidRDefault="00680244" w:rsidP="00EB3E6B">
            <w:pPr>
              <w:jc w:val="center"/>
              <w:rPr>
                <w:sz w:val="20"/>
                <w:szCs w:val="20"/>
              </w:rPr>
            </w:pPr>
            <w:r w:rsidRPr="00EB3E6B">
              <w:rPr>
                <w:sz w:val="20"/>
                <w:szCs w:val="20"/>
              </w:rPr>
              <w:t>ПК-1</w:t>
            </w:r>
          </w:p>
          <w:p w:rsidR="00680244" w:rsidRPr="00EB3E6B" w:rsidRDefault="00680244" w:rsidP="00EB3E6B">
            <w:pPr>
              <w:jc w:val="center"/>
              <w:rPr>
                <w:sz w:val="20"/>
                <w:szCs w:val="20"/>
              </w:rPr>
            </w:pPr>
            <w:r w:rsidRPr="00EB3E6B">
              <w:rPr>
                <w:sz w:val="20"/>
                <w:szCs w:val="20"/>
              </w:rPr>
              <w:t>ПК-3</w:t>
            </w:r>
          </w:p>
          <w:p w:rsidR="00680244" w:rsidRPr="00EB3E6B" w:rsidRDefault="00680244" w:rsidP="00EB3E6B">
            <w:pPr>
              <w:jc w:val="center"/>
              <w:rPr>
                <w:sz w:val="20"/>
                <w:szCs w:val="20"/>
              </w:rPr>
            </w:pPr>
            <w:r w:rsidRPr="00EB3E6B">
              <w:rPr>
                <w:sz w:val="20"/>
                <w:szCs w:val="20"/>
              </w:rPr>
              <w:t>ПК-4</w:t>
            </w:r>
          </w:p>
          <w:p w:rsidR="00680244" w:rsidRPr="00EB3E6B" w:rsidRDefault="00680244" w:rsidP="00EB3E6B">
            <w:pPr>
              <w:jc w:val="center"/>
              <w:rPr>
                <w:sz w:val="20"/>
                <w:szCs w:val="20"/>
              </w:rPr>
            </w:pPr>
            <w:r w:rsidRPr="00EB3E6B">
              <w:rPr>
                <w:sz w:val="20"/>
                <w:szCs w:val="20"/>
              </w:rPr>
              <w:t>ПК-7</w:t>
            </w:r>
          </w:p>
          <w:p w:rsidR="00680244" w:rsidRPr="00542960" w:rsidRDefault="00680244" w:rsidP="00542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1" w:type="dxa"/>
          </w:tcPr>
          <w:p w:rsidR="00680244" w:rsidRPr="00542960" w:rsidRDefault="00680244" w:rsidP="00EB3E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542960">
              <w:rPr>
                <w:color w:val="000000"/>
                <w:sz w:val="20"/>
                <w:szCs w:val="20"/>
              </w:rPr>
              <w:t xml:space="preserve">выставляется студенту, если он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542960">
              <w:rPr>
                <w:color w:val="000000"/>
                <w:sz w:val="20"/>
                <w:szCs w:val="20"/>
              </w:rPr>
              <w:t>имеет знани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42960">
              <w:rPr>
                <w:color w:val="000000"/>
                <w:sz w:val="20"/>
                <w:szCs w:val="20"/>
              </w:rPr>
              <w:t xml:space="preserve"> основного материала, не усвоил его деталей, допускает неточности, </w:t>
            </w:r>
            <w:r>
              <w:rPr>
                <w:color w:val="000000"/>
                <w:sz w:val="20"/>
                <w:szCs w:val="20"/>
              </w:rPr>
              <w:t>не</w:t>
            </w:r>
            <w:r w:rsidRPr="00542960">
              <w:rPr>
                <w:color w:val="000000"/>
                <w:sz w:val="20"/>
                <w:szCs w:val="20"/>
              </w:rPr>
              <w:t>правильные формулировки, нарушения логической последовательности в изложении программного материала, испытывает сложности при выполнении практических работ и затрудняется связать теорию вопроса с практикой.</w:t>
            </w:r>
          </w:p>
        </w:tc>
        <w:tc>
          <w:tcPr>
            <w:tcW w:w="4478" w:type="dxa"/>
          </w:tcPr>
          <w:p w:rsidR="00680244" w:rsidRPr="00542960" w:rsidRDefault="00680244" w:rsidP="00EB3E6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2960">
              <w:rPr>
                <w:color w:val="000000"/>
                <w:sz w:val="20"/>
                <w:szCs w:val="20"/>
              </w:rPr>
              <w:t>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а также имеет достаточно полное представление о значимости знаний по дисциплине.</w:t>
            </w:r>
          </w:p>
        </w:tc>
      </w:tr>
    </w:tbl>
    <w:p w:rsidR="00680244" w:rsidRPr="00980502" w:rsidRDefault="00680244" w:rsidP="00980502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0502">
        <w:rPr>
          <w:rFonts w:ascii="Times New Roman" w:hAnsi="Times New Roman" w:cs="Times New Roman"/>
          <w:sz w:val="24"/>
          <w:szCs w:val="24"/>
        </w:rPr>
        <w:t>6. Типовые контрольные задания или иные материалы</w:t>
      </w:r>
      <w:bookmarkEnd w:id="3"/>
    </w:p>
    <w:p w:rsidR="00680244" w:rsidRPr="00922E33" w:rsidRDefault="00680244" w:rsidP="00980502">
      <w:pPr>
        <w:jc w:val="center"/>
      </w:pPr>
      <w:r w:rsidRPr="00922E33">
        <w:t>необходимые для оценки знаний, умений, навыков и (или) опыта деятельности, характеризующих этапы формирования компетенций в процессе освоения основной профессиональной  образовательной программы:</w:t>
      </w:r>
    </w:p>
    <w:p w:rsidR="00680244" w:rsidRPr="00922E33" w:rsidRDefault="00680244" w:rsidP="00980502">
      <w:pPr>
        <w:jc w:val="center"/>
      </w:pPr>
    </w:p>
    <w:p w:rsidR="00680244" w:rsidRPr="00922E33" w:rsidRDefault="00680244" w:rsidP="00980502">
      <w:pPr>
        <w:pStyle w:val="1"/>
        <w:ind w:left="460"/>
        <w:jc w:val="center"/>
        <w:rPr>
          <w:b/>
          <w:bCs/>
          <w:sz w:val="24"/>
          <w:szCs w:val="24"/>
        </w:rPr>
      </w:pPr>
      <w:r w:rsidRPr="00922E33">
        <w:rPr>
          <w:b/>
          <w:bCs/>
          <w:sz w:val="24"/>
          <w:szCs w:val="24"/>
        </w:rPr>
        <w:t>6.1. Текущая аттестация</w:t>
      </w:r>
    </w:p>
    <w:p w:rsidR="00680244" w:rsidRPr="00922E33" w:rsidRDefault="00680244" w:rsidP="00980502">
      <w:pPr>
        <w:pStyle w:val="1"/>
        <w:ind w:left="460"/>
        <w:jc w:val="center"/>
        <w:rPr>
          <w:b/>
          <w:bCs/>
          <w:sz w:val="24"/>
          <w:szCs w:val="24"/>
        </w:rPr>
      </w:pPr>
    </w:p>
    <w:p w:rsidR="00680244" w:rsidRDefault="00680244" w:rsidP="00980502">
      <w:pPr>
        <w:pStyle w:val="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Опрос</w:t>
      </w:r>
    </w:p>
    <w:p w:rsidR="00680244" w:rsidRDefault="00680244" w:rsidP="00980502">
      <w:pPr>
        <w:pStyle w:val="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доклад</w:t>
      </w:r>
    </w:p>
    <w:p w:rsidR="00680244" w:rsidRDefault="00680244" w:rsidP="00980502">
      <w:pPr>
        <w:pStyle w:val="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эссе</w:t>
      </w:r>
    </w:p>
    <w:p w:rsidR="00680244" w:rsidRDefault="00680244" w:rsidP="00980502">
      <w:pPr>
        <w:pStyle w:val="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решение ситуационных задач</w:t>
      </w:r>
    </w:p>
    <w:p w:rsidR="00680244" w:rsidRPr="00EC0CFC" w:rsidRDefault="00680244" w:rsidP="00884BD6">
      <w:pPr>
        <w:pStyle w:val="1"/>
        <w:rPr>
          <w:sz w:val="24"/>
          <w:szCs w:val="24"/>
        </w:rPr>
      </w:pPr>
    </w:p>
    <w:p w:rsidR="00680244" w:rsidRDefault="00680244" w:rsidP="00B83EC9">
      <w:pPr>
        <w:ind w:left="100" w:firstLine="609"/>
        <w:jc w:val="both"/>
        <w:rPr>
          <w:bCs/>
        </w:rPr>
      </w:pPr>
      <w:r w:rsidRPr="00B83EC9">
        <w:rPr>
          <w:b/>
          <w:bCs/>
        </w:rPr>
        <w:t>Тематика докладов</w:t>
      </w:r>
      <w:r>
        <w:rPr>
          <w:bCs/>
        </w:rPr>
        <w:t xml:space="preserve"> (рефератов) формулируется препод</w:t>
      </w:r>
      <w:r w:rsidRPr="00B83EC9">
        <w:rPr>
          <w:bCs/>
        </w:rPr>
        <w:t>авателем или предлагается самим студентом в рамках читаемой темы.</w:t>
      </w:r>
    </w:p>
    <w:p w:rsidR="00680244" w:rsidRPr="00EB3E6B" w:rsidRDefault="00680244" w:rsidP="00EB3E6B">
      <w:pPr>
        <w:ind w:left="100" w:firstLine="609"/>
        <w:jc w:val="center"/>
        <w:rPr>
          <w:b/>
          <w:bCs/>
        </w:rPr>
      </w:pPr>
      <w:r w:rsidRPr="00EB3E6B">
        <w:rPr>
          <w:b/>
          <w:bCs/>
        </w:rPr>
        <w:t>Примерный перечень тем для доклада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1.</w:t>
      </w:r>
      <w:r w:rsidRPr="00EB3E6B">
        <w:rPr>
          <w:bCs/>
        </w:rPr>
        <w:tab/>
        <w:t>Основные тенденции развития российского чиновничества в XVIII-начале XX вв.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2.</w:t>
      </w:r>
      <w:r w:rsidRPr="00EB3E6B">
        <w:rPr>
          <w:bCs/>
        </w:rPr>
        <w:tab/>
        <w:t>Государственная служба в СССР: позитивные и негативные черты.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3.</w:t>
      </w:r>
      <w:r w:rsidRPr="00EB3E6B">
        <w:rPr>
          <w:bCs/>
        </w:rPr>
        <w:tab/>
        <w:t>Основные тенденции развития государственной и муниципальной службы Российской Федерации на современном этапе: политико-правовой аспект.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4.</w:t>
      </w:r>
      <w:r w:rsidRPr="00EB3E6B">
        <w:rPr>
          <w:bCs/>
        </w:rPr>
        <w:tab/>
        <w:t>Характеристика правовых основ государственной и муниципальной службы Российской Федерации.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5.</w:t>
      </w:r>
      <w:r w:rsidRPr="00EB3E6B">
        <w:rPr>
          <w:bCs/>
        </w:rPr>
        <w:tab/>
        <w:t>Принципы построения и функционирования государственной гражданской и муниципальной службы: правовые основы и практика.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6.</w:t>
      </w:r>
      <w:r w:rsidRPr="00EB3E6B">
        <w:rPr>
          <w:bCs/>
        </w:rPr>
        <w:tab/>
        <w:t>Ответственность</w:t>
      </w:r>
      <w:r w:rsidRPr="00EB3E6B">
        <w:rPr>
          <w:bCs/>
        </w:rPr>
        <w:tab/>
        <w:t>государственных</w:t>
      </w:r>
      <w:r w:rsidRPr="00EB3E6B">
        <w:rPr>
          <w:bCs/>
        </w:rPr>
        <w:tab/>
        <w:t>гражданских</w:t>
      </w:r>
      <w:r w:rsidRPr="00EB3E6B">
        <w:rPr>
          <w:bCs/>
        </w:rPr>
        <w:tab/>
        <w:t>служащих:</w:t>
      </w:r>
      <w:r w:rsidRPr="00EB3E6B">
        <w:rPr>
          <w:bCs/>
        </w:rPr>
        <w:tab/>
        <w:t>правовой</w:t>
      </w:r>
      <w:r w:rsidRPr="00EB3E6B">
        <w:rPr>
          <w:bCs/>
        </w:rPr>
        <w:tab/>
        <w:t>и социально-политический аспекты.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7.</w:t>
      </w:r>
      <w:r w:rsidRPr="00EB3E6B">
        <w:rPr>
          <w:bCs/>
        </w:rPr>
        <w:tab/>
        <w:t>Политическая</w:t>
      </w:r>
      <w:r w:rsidRPr="00EB3E6B">
        <w:rPr>
          <w:bCs/>
        </w:rPr>
        <w:tab/>
        <w:t>нейтральность</w:t>
      </w:r>
      <w:r w:rsidRPr="00EB3E6B">
        <w:rPr>
          <w:bCs/>
        </w:rPr>
        <w:tab/>
        <w:t>государственных</w:t>
      </w:r>
      <w:r w:rsidRPr="00EB3E6B">
        <w:rPr>
          <w:bCs/>
        </w:rPr>
        <w:tab/>
        <w:t>служащих</w:t>
      </w:r>
      <w:r w:rsidRPr="00EB3E6B">
        <w:rPr>
          <w:bCs/>
        </w:rPr>
        <w:tab/>
        <w:t>в зарубежных государствах и России.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8.</w:t>
      </w:r>
      <w:r w:rsidRPr="00EB3E6B">
        <w:rPr>
          <w:bCs/>
        </w:rPr>
        <w:tab/>
        <w:t>Сущность, цели и задачи государственной и муниципальной службы: теория, закон и практика.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9.</w:t>
      </w:r>
      <w:r w:rsidRPr="00EB3E6B">
        <w:rPr>
          <w:bCs/>
        </w:rPr>
        <w:tab/>
        <w:t>Характеристика основных функций государственной и муниципальной службы.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10.</w:t>
      </w:r>
      <w:r w:rsidRPr="00EB3E6B">
        <w:rPr>
          <w:bCs/>
        </w:rPr>
        <w:tab/>
        <w:t>Государственные служащие как социально-профессиональная группа.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11.</w:t>
      </w:r>
      <w:r w:rsidRPr="00EB3E6B">
        <w:rPr>
          <w:bCs/>
        </w:rPr>
        <w:tab/>
        <w:t>Количественные и качественные характеристики функционирования и развития корпуса государственных служащих России в постсоветский период.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12.</w:t>
      </w:r>
      <w:r w:rsidRPr="00EB3E6B">
        <w:rPr>
          <w:bCs/>
        </w:rPr>
        <w:tab/>
        <w:t>Конкурсный отбор кадров государственной гражданской и муниципальной службы России: закон и практика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13.</w:t>
      </w:r>
      <w:r w:rsidRPr="00EB3E6B">
        <w:rPr>
          <w:bCs/>
        </w:rPr>
        <w:tab/>
        <w:t>Проблемные вопросы аттестации персонала государственной гражданской и муниципальной службы.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14.</w:t>
      </w:r>
      <w:r w:rsidRPr="00EB3E6B">
        <w:rPr>
          <w:bCs/>
        </w:rPr>
        <w:tab/>
        <w:t>Социальная защищенность государственных гражданских и муниципальных служащих России: закон, оценки чиновников и российского народа.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15.</w:t>
      </w:r>
      <w:r w:rsidRPr="00EB3E6B">
        <w:rPr>
          <w:bCs/>
        </w:rPr>
        <w:tab/>
        <w:t>Кадровая политика и кадровые технологии на государственной гражданской и муниципальной службе современной России.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16.</w:t>
      </w:r>
      <w:r w:rsidRPr="00EB3E6B">
        <w:rPr>
          <w:bCs/>
        </w:rPr>
        <w:tab/>
        <w:t>Состояние кадров государственной и муниципальной службы России  и пути его улучшения.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17.</w:t>
      </w:r>
      <w:r w:rsidRPr="00EB3E6B">
        <w:rPr>
          <w:bCs/>
        </w:rPr>
        <w:tab/>
        <w:t>Принципы служебного поведения государственных гражданских служащих.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18.</w:t>
      </w:r>
      <w:r w:rsidRPr="00EB3E6B">
        <w:rPr>
          <w:bCs/>
        </w:rPr>
        <w:tab/>
        <w:t>Профессионализм современного государственного</w:t>
      </w:r>
      <w:r w:rsidRPr="00EB3E6B">
        <w:rPr>
          <w:bCs/>
        </w:rPr>
        <w:tab/>
        <w:t>и муниципального служащего России: состояние и пути повышения.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 xml:space="preserve">19. </w:t>
      </w:r>
      <w:r w:rsidRPr="00EB3E6B">
        <w:rPr>
          <w:bCs/>
        </w:rPr>
        <w:tab/>
        <w:t>Проблемы</w:t>
      </w:r>
      <w:r w:rsidRPr="00EB3E6B">
        <w:rPr>
          <w:bCs/>
        </w:rPr>
        <w:tab/>
        <w:t>подготовки,</w:t>
      </w:r>
      <w:r w:rsidRPr="00EB3E6B">
        <w:rPr>
          <w:bCs/>
        </w:rPr>
        <w:tab/>
        <w:t>переподготовки</w:t>
      </w:r>
      <w:r w:rsidRPr="00EB3E6B">
        <w:rPr>
          <w:bCs/>
        </w:rPr>
        <w:tab/>
        <w:t>и</w:t>
      </w:r>
      <w:r w:rsidRPr="00EB3E6B">
        <w:rPr>
          <w:bCs/>
        </w:rPr>
        <w:tab/>
        <w:t>повышения</w:t>
      </w:r>
      <w:r w:rsidRPr="00EB3E6B">
        <w:rPr>
          <w:bCs/>
        </w:rPr>
        <w:tab/>
        <w:t>квалификации государственных гражданских и муниципальных служащих.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20.</w:t>
      </w:r>
      <w:r w:rsidRPr="00EB3E6B">
        <w:rPr>
          <w:bCs/>
        </w:rPr>
        <w:tab/>
        <w:t>Коррупция и противодействие коррупции на государственной и муниципальной службе.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21.</w:t>
      </w:r>
      <w:r w:rsidRPr="00EB3E6B">
        <w:rPr>
          <w:bCs/>
        </w:rPr>
        <w:tab/>
        <w:t>Бюрократизм на государственной и муниципальной службе: понятие и пути противодействия.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22.</w:t>
      </w:r>
      <w:r w:rsidRPr="00EB3E6B">
        <w:rPr>
          <w:bCs/>
        </w:rPr>
        <w:tab/>
        <w:t>Система управления государственной службой.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 xml:space="preserve"> 24.</w:t>
      </w:r>
      <w:r w:rsidRPr="00EB3E6B">
        <w:rPr>
          <w:bCs/>
        </w:rPr>
        <w:tab/>
        <w:t>Показатели</w:t>
      </w:r>
      <w:r w:rsidRPr="00EB3E6B">
        <w:rPr>
          <w:bCs/>
        </w:rPr>
        <w:tab/>
        <w:t>эффективности</w:t>
      </w:r>
      <w:r w:rsidRPr="00EB3E6B">
        <w:rPr>
          <w:bCs/>
        </w:rPr>
        <w:tab/>
        <w:t>деятельности</w:t>
      </w:r>
      <w:r w:rsidRPr="00EB3E6B">
        <w:rPr>
          <w:bCs/>
        </w:rPr>
        <w:tab/>
        <w:t>государственных</w:t>
      </w:r>
      <w:r w:rsidRPr="00EB3E6B">
        <w:rPr>
          <w:bCs/>
        </w:rPr>
        <w:tab/>
        <w:t>органов</w:t>
      </w:r>
      <w:r w:rsidRPr="00EB3E6B">
        <w:rPr>
          <w:bCs/>
        </w:rPr>
        <w:tab/>
        <w:t>и государственных служащих: теория и практика.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25.</w:t>
      </w:r>
      <w:r w:rsidRPr="00EB3E6B">
        <w:rPr>
          <w:bCs/>
        </w:rPr>
        <w:tab/>
        <w:t>Зарубежный опыт организации, правового регулирования и реформирования государственной службы (на примере одной или нескольких стран).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26.</w:t>
      </w:r>
      <w:r w:rsidRPr="00EB3E6B">
        <w:rPr>
          <w:bCs/>
        </w:rPr>
        <w:tab/>
        <w:t>Основные подходы к реформированию государственной службы Российской Федерации на современном этапе.</w:t>
      </w:r>
    </w:p>
    <w:p w:rsidR="00680244" w:rsidRPr="00EB3E6B" w:rsidRDefault="00680244" w:rsidP="00EB3E6B">
      <w:pPr>
        <w:tabs>
          <w:tab w:val="left" w:pos="1276"/>
        </w:tabs>
        <w:ind w:left="100" w:firstLine="609"/>
        <w:jc w:val="both"/>
        <w:rPr>
          <w:bCs/>
        </w:rPr>
      </w:pPr>
      <w:r w:rsidRPr="00EB3E6B">
        <w:rPr>
          <w:bCs/>
        </w:rPr>
        <w:t>27.</w:t>
      </w:r>
      <w:r w:rsidRPr="00EB3E6B">
        <w:rPr>
          <w:bCs/>
        </w:rPr>
        <w:tab/>
        <w:t>Реформирование государственной службы России: история и современность.</w:t>
      </w:r>
    </w:p>
    <w:p w:rsidR="00680244" w:rsidRPr="00B83EC9" w:rsidRDefault="00680244" w:rsidP="00B83EC9">
      <w:pPr>
        <w:ind w:left="100" w:firstLine="609"/>
        <w:jc w:val="both"/>
        <w:rPr>
          <w:bCs/>
        </w:rPr>
      </w:pPr>
    </w:p>
    <w:p w:rsidR="00680244" w:rsidRPr="00EB3E6B" w:rsidRDefault="00680244" w:rsidP="00EB3E6B">
      <w:pPr>
        <w:spacing w:before="0"/>
        <w:jc w:val="center"/>
        <w:rPr>
          <w:b/>
        </w:rPr>
      </w:pPr>
      <w:r w:rsidRPr="00EB3E6B">
        <w:rPr>
          <w:b/>
        </w:rPr>
        <w:t>Примерные темы эссе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1. Правовые основы государственной службы в ФРГ.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2. Правовое положение государственных служащих в ФРГ.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3. Проблемы реформы государственной службы в ФРГ.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4. Правовые основы гражданской службы в США.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5. Управление гражданской службой в США.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6. Принципы </w:t>
      </w:r>
      <w:r w:rsidRPr="00EB3E6B">
        <w:rPr>
          <w:lang w:val="en-US"/>
        </w:rPr>
        <w:t>meritsystem</w:t>
      </w:r>
      <w:r w:rsidRPr="00EB3E6B">
        <w:t xml:space="preserve">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7. Реформы гражданской службы в США.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8. Американская модель карьеры государственного служащего: возможности и перспективы развития.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9. Франция - страна классического чиновничества.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10. Система публичной службы Франции.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11. Карьера чиновника во Франции.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12. Гражданская служба в Великобритании и ее реформы.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13. Становление современной государственной службы в Китае.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 xml:space="preserve">14. Прохождение государственной службы в Китае. 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>15. Гражданская служба Канады.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>16. Государственная служба в  Казахстане.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>17. Государственная служба в Украине.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>18. Реформа государственной службы в странах Восточной Европы.</w:t>
      </w:r>
    </w:p>
    <w:p w:rsidR="00680244" w:rsidRPr="00EB3E6B" w:rsidRDefault="00680244" w:rsidP="00EB3E6B">
      <w:pPr>
        <w:spacing w:before="0"/>
        <w:ind w:firstLine="709"/>
        <w:jc w:val="both"/>
      </w:pPr>
      <w:r w:rsidRPr="00EB3E6B">
        <w:t>19. Реформа государственной службы в странах Латинской Америки.</w:t>
      </w:r>
    </w:p>
    <w:p w:rsidR="00680244" w:rsidRDefault="00680244" w:rsidP="00F81AD7">
      <w:pPr>
        <w:ind w:left="100"/>
        <w:jc w:val="center"/>
        <w:rPr>
          <w:bCs/>
          <w:i/>
        </w:rPr>
      </w:pPr>
    </w:p>
    <w:p w:rsidR="00680244" w:rsidRPr="00F81AD7" w:rsidRDefault="00680244" w:rsidP="00F81AD7">
      <w:pPr>
        <w:ind w:left="100"/>
        <w:jc w:val="center"/>
        <w:rPr>
          <w:bCs/>
          <w:i/>
        </w:rPr>
      </w:pPr>
      <w:r w:rsidRPr="00F81AD7">
        <w:rPr>
          <w:bCs/>
          <w:i/>
        </w:rPr>
        <w:t>Критерии оценки</w:t>
      </w:r>
      <w:r>
        <w:rPr>
          <w:bCs/>
          <w:i/>
        </w:rPr>
        <w:t xml:space="preserve"> (докладов, эссе, рефератов)</w:t>
      </w:r>
      <w:r w:rsidRPr="00F81AD7">
        <w:rPr>
          <w:bCs/>
          <w:i/>
        </w:rPr>
        <w:t xml:space="preserve">: </w:t>
      </w:r>
    </w:p>
    <w:p w:rsidR="00680244" w:rsidRDefault="00680244" w:rsidP="00EB3E6B">
      <w:pPr>
        <w:ind w:left="100" w:firstLine="609"/>
        <w:rPr>
          <w:bCs/>
        </w:rPr>
      </w:pPr>
      <w:r w:rsidRPr="00F81AD7">
        <w:rPr>
          <w:bCs/>
        </w:rPr>
        <w:t>- оценка «отлично» выставляется студенту, если он продемонстрировал содержательно-теоретический уровень владения темой, отразил личное мнение по излагаемому вопросу, основанное на авторских суждениях; содержание эссе (реферата, доклада, сообщения) было продуманным, логически правильно выстроенным и структурированным (оно должно включать в себя введение, основную часть, заключение);</w:t>
      </w:r>
    </w:p>
    <w:p w:rsidR="00680244" w:rsidRDefault="00680244" w:rsidP="00EB3E6B">
      <w:pPr>
        <w:ind w:left="100" w:firstLine="609"/>
        <w:rPr>
          <w:bCs/>
        </w:rPr>
      </w:pPr>
      <w:r w:rsidRPr="00F81AD7">
        <w:rPr>
          <w:bCs/>
        </w:rPr>
        <w:t>- оценка «хорошо» выставляется студенту, если в эссе (реферате, докладе, сообщении)  обоснована актуальность темы; проведен анализ позиций авторов изученных работ; отсутствует свое отношение к освещаемой проблеме; сделаны выводы; оформление рукописи соответствует предъявляемым требованиям;</w:t>
      </w:r>
    </w:p>
    <w:p w:rsidR="00680244" w:rsidRDefault="00680244" w:rsidP="00EB3E6B">
      <w:pPr>
        <w:ind w:left="100" w:firstLine="609"/>
        <w:rPr>
          <w:bCs/>
        </w:rPr>
      </w:pPr>
      <w:r w:rsidRPr="00F81AD7">
        <w:rPr>
          <w:bCs/>
        </w:rPr>
        <w:t>- оценка «удовлетворительно» выставляется студенту, если в эссе (реферате, докладе, сообщении) обоснована актуальность темы; изложена позиция авторов изученных работ без анализа; отсутствуют свое отношение к освещаемой проблеме и выводы; оформление рукописи частично соответствует предъявляемым требованиям.</w:t>
      </w:r>
    </w:p>
    <w:p w:rsidR="00680244" w:rsidRDefault="00680244" w:rsidP="00EB3E6B">
      <w:pPr>
        <w:ind w:left="100" w:firstLine="609"/>
        <w:rPr>
          <w:b/>
          <w:bCs/>
        </w:rPr>
      </w:pPr>
      <w:r w:rsidRPr="00F81AD7">
        <w:rPr>
          <w:bCs/>
        </w:rPr>
        <w:t>- оценка «неудовлетворительно» выставляется студенту, если содержание эссе (реферата, доклада, сообщения) было более чем на 50% заимствовано из Интернет-источников, или в нем присутствуют элементы плагиата либо работа не отвечает предъявляемым требованиям.</w:t>
      </w:r>
    </w:p>
    <w:p w:rsidR="00680244" w:rsidRDefault="00680244" w:rsidP="00884BD6">
      <w:pPr>
        <w:ind w:left="100"/>
        <w:jc w:val="center"/>
        <w:rPr>
          <w:b/>
          <w:bCs/>
        </w:rPr>
      </w:pPr>
    </w:p>
    <w:p w:rsidR="00680244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center"/>
        <w:rPr>
          <w:b/>
        </w:rPr>
      </w:pPr>
      <w:r>
        <w:rPr>
          <w:b/>
        </w:rPr>
        <w:t>Примерные вопросы при решении</w:t>
      </w:r>
      <w:r w:rsidRPr="00062237">
        <w:rPr>
          <w:b/>
        </w:rPr>
        <w:t xml:space="preserve"> ситуационных задач</w:t>
      </w:r>
      <w:r>
        <w:rPr>
          <w:b/>
        </w:rPr>
        <w:t xml:space="preserve"> на семинарских занятиях</w:t>
      </w:r>
    </w:p>
    <w:p w:rsidR="00680244" w:rsidRPr="00062237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center"/>
        <w:rPr>
          <w:b/>
        </w:rPr>
      </w:pP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1.</w:t>
      </w:r>
      <w:r w:rsidRPr="00EE06E5">
        <w:tab/>
        <w:t>Какие юридические факты являются основанием для поступления на государственную гражданскую службу?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2.</w:t>
      </w:r>
      <w:r w:rsidRPr="00EE06E5">
        <w:tab/>
        <w:t>В каких случаях гражданин не может быть принят на государственную гражданскую службу?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3.</w:t>
      </w:r>
      <w:r w:rsidRPr="00EE06E5">
        <w:tab/>
        <w:t>В каких целях проводится конкурс на замещение вакантной должности государственной гражданской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4.</w:t>
      </w:r>
      <w:r w:rsidRPr="00EE06E5">
        <w:tab/>
        <w:t>Кто не допускается к конкурсу на замещение вакантной должности государственной гражданской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5.</w:t>
      </w:r>
      <w:r w:rsidRPr="00EE06E5">
        <w:tab/>
        <w:t>Почему, на ваш взгляд, в России так редко используется реальный и справедливый конкурс на замещение вакантных должностей государственной гражданской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6.</w:t>
      </w:r>
      <w:r w:rsidRPr="00EE06E5">
        <w:tab/>
        <w:t>Каковы цели аттестации государственных гражданских служащих?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7.</w:t>
      </w:r>
      <w:r w:rsidRPr="00EE06E5">
        <w:tab/>
        <w:t>Насколько, на ваш взгляд, объективна оценка государственных гражданских служащих аттестационными комиссиями?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8.</w:t>
      </w:r>
      <w:r w:rsidRPr="00EE06E5">
        <w:tab/>
        <w:t>Какие государственные гражданские служащие не подлежат аттестации?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9.</w:t>
      </w:r>
      <w:r w:rsidRPr="00EE06E5">
        <w:tab/>
        <w:t>Назовите основания для прекращения служебного контракта, освобождения от замещаемой должности государственной гражданской службы и увольнения с государственной гражданской службы.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1</w:t>
      </w:r>
      <w:r>
        <w:t>0</w:t>
      </w:r>
      <w:r w:rsidRPr="00EE06E5">
        <w:t>.</w:t>
      </w:r>
      <w:r w:rsidRPr="00EE06E5">
        <w:tab/>
        <w:t>Какие меры поощрения могут быть применены в отношении государственного гражданского служащего?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11</w:t>
      </w:r>
      <w:r w:rsidRPr="00EE06E5">
        <w:t>.</w:t>
      </w:r>
      <w:r w:rsidRPr="00EE06E5">
        <w:tab/>
        <w:t>Назовите виды юридической ответственности государственных гражданских служащих.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12</w:t>
      </w:r>
      <w:r w:rsidRPr="00EE06E5">
        <w:t>.</w:t>
      </w:r>
      <w:r w:rsidRPr="00EE06E5">
        <w:tab/>
        <w:t>Назовите составы уголовных преступлений государственных гражданских служащих.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13.</w:t>
      </w:r>
      <w:r w:rsidRPr="00EE06E5">
        <w:tab/>
        <w:t>Дайте характеристику административной ответственности государственных гражданских служащих.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14</w:t>
      </w:r>
      <w:r w:rsidRPr="00EE06E5">
        <w:t>.</w:t>
      </w:r>
      <w:r w:rsidRPr="00EE06E5">
        <w:tab/>
        <w:t>Назовите виды дисциплинарной ответственности государственных гражданских служащих.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15</w:t>
      </w:r>
      <w:r w:rsidRPr="00EE06E5">
        <w:t>.</w:t>
      </w:r>
      <w:r w:rsidRPr="00EE06E5">
        <w:tab/>
        <w:t>В</w:t>
      </w:r>
      <w:r w:rsidRPr="00EE06E5">
        <w:tab/>
        <w:t>чем</w:t>
      </w:r>
      <w:r w:rsidRPr="00EE06E5">
        <w:tab/>
        <w:t>состоит</w:t>
      </w:r>
      <w:r w:rsidRPr="00EE06E5">
        <w:tab/>
        <w:t>особенность</w:t>
      </w:r>
      <w:r w:rsidRPr="00EE06E5">
        <w:tab/>
        <w:t>гражданско-правовой</w:t>
      </w:r>
      <w:r w:rsidRPr="00EE06E5">
        <w:tab/>
        <w:t>ответственности государственных гражданских служащих?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16</w:t>
      </w:r>
      <w:r w:rsidRPr="00EE06E5">
        <w:t>.</w:t>
      </w:r>
      <w:r w:rsidRPr="00EE06E5">
        <w:tab/>
        <w:t>Что вы думаете относительно имеющегося утверждения «в России чиновники безответственны»?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17</w:t>
      </w:r>
      <w:r w:rsidRPr="00EE06E5">
        <w:t>.</w:t>
      </w:r>
      <w:r w:rsidRPr="00EE06E5">
        <w:tab/>
        <w:t>Что вы можете сказать об общественной оценке управления государственной службой Российской Федерации?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18</w:t>
      </w:r>
      <w:r w:rsidRPr="00EE06E5">
        <w:t>.</w:t>
      </w:r>
      <w:r w:rsidRPr="00EE06E5">
        <w:tab/>
        <w:t>Какие проблемы, на ваш взгляд, имеются при формировании федеральной государственной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1</w:t>
      </w:r>
      <w:r>
        <w:t>9</w:t>
      </w:r>
      <w:r w:rsidRPr="00EE06E5">
        <w:t>.</w:t>
      </w:r>
      <w:r w:rsidRPr="00EE06E5">
        <w:tab/>
        <w:t>Какие вопросы государственной гражданской службы относятся к компетенции субъектов Российской Федерации?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2</w:t>
      </w:r>
      <w:r>
        <w:t>0</w:t>
      </w:r>
      <w:r w:rsidRPr="00EE06E5">
        <w:t>.</w:t>
      </w:r>
      <w:r w:rsidRPr="00EE06E5">
        <w:tab/>
        <w:t>В чем, на Ваш взгляд, заключаются трудности становления государственной гражданской службы субъектов Российской Федерации?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21</w:t>
      </w:r>
      <w:r w:rsidRPr="00EE06E5">
        <w:t>.</w:t>
      </w:r>
      <w:r w:rsidRPr="00EE06E5">
        <w:tab/>
        <w:t xml:space="preserve">Как бы вы охарактеризовали качественное состояние государственной гражданской службы </w:t>
      </w:r>
      <w:r>
        <w:t>Республики Адыгея</w:t>
      </w:r>
      <w:r w:rsidRPr="00EE06E5">
        <w:t>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22</w:t>
      </w:r>
      <w:r w:rsidRPr="00EE06E5">
        <w:t>.</w:t>
      </w:r>
      <w:r w:rsidRPr="00EE06E5">
        <w:tab/>
        <w:t>Что вы можете сказать о характере взаимодействия федеральной и региональной государственной гражданской службы в настоящее время?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23</w:t>
      </w:r>
      <w:r w:rsidRPr="00EE06E5">
        <w:t>.</w:t>
      </w:r>
      <w:r w:rsidRPr="00EE06E5">
        <w:tab/>
        <w:t xml:space="preserve">Какие имеются у вас предложения по совершенствованию государственной гражданской службы </w:t>
      </w:r>
      <w:r>
        <w:t>Республики Адыгея</w:t>
      </w:r>
      <w:r w:rsidRPr="00EE06E5">
        <w:t>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</w:t>
      </w:r>
      <w:r w:rsidRPr="00EE06E5">
        <w:t>4.</w:t>
      </w:r>
      <w:r w:rsidRPr="00EE06E5">
        <w:tab/>
        <w:t>Дайте общую оценку кадровому потенциалу государственной службы России.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</w:t>
      </w:r>
      <w:r w:rsidRPr="00EE06E5">
        <w:t>5.</w:t>
      </w:r>
      <w:r w:rsidRPr="00EE06E5">
        <w:tab/>
        <w:t>Что вы можете предложить для улучшения кадровой ситуации в системе государственной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</w:t>
      </w:r>
      <w:r w:rsidRPr="00EE06E5">
        <w:t>6.</w:t>
      </w:r>
      <w:r w:rsidRPr="00EE06E5">
        <w:tab/>
        <w:t>Какие методы оценки профессиональных, деловых и личностных качеств используются при замещении вакантной должности государственной службы?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EE06E5">
        <w:t>2</w:t>
      </w:r>
      <w:r>
        <w:t>7</w:t>
      </w:r>
      <w:r w:rsidRPr="00EE06E5">
        <w:t>.</w:t>
      </w:r>
      <w:r w:rsidRPr="00EE06E5">
        <w:tab/>
        <w:t>В чем состоят отрицательные последствия коррупции государственного и муниципального аппарата?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28</w:t>
      </w:r>
      <w:r w:rsidRPr="00EE06E5">
        <w:t>.</w:t>
      </w:r>
      <w:r w:rsidRPr="00EE06E5">
        <w:tab/>
        <w:t>Назовите</w:t>
      </w:r>
      <w:r w:rsidRPr="00EE06E5">
        <w:tab/>
        <w:t>основные</w:t>
      </w:r>
      <w:r w:rsidRPr="00EE06E5">
        <w:tab/>
        <w:t>причины</w:t>
      </w:r>
      <w:r w:rsidRPr="00EE06E5">
        <w:tab/>
        <w:t>корр</w:t>
      </w:r>
      <w:r>
        <w:t>умпированности</w:t>
      </w:r>
      <w:r>
        <w:tab/>
        <w:t xml:space="preserve">государственного </w:t>
      </w:r>
      <w:r w:rsidRPr="00EE06E5">
        <w:t>и муниципального аппарата России.</w:t>
      </w:r>
    </w:p>
    <w:p w:rsidR="00680244" w:rsidRPr="00EE06E5" w:rsidRDefault="00680244" w:rsidP="00EB3E6B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ind w:left="0" w:firstLine="567"/>
        <w:jc w:val="both"/>
      </w:pPr>
      <w:r>
        <w:t>29</w:t>
      </w:r>
      <w:r w:rsidRPr="00EE06E5">
        <w:t>.</w:t>
      </w:r>
      <w:r w:rsidRPr="00EE06E5">
        <w:tab/>
        <w:t>Каковы основные направления противодействия коррупции на государственной и муниципальной службе России?</w:t>
      </w:r>
    </w:p>
    <w:p w:rsidR="00680244" w:rsidRPr="00D62344" w:rsidRDefault="00680244" w:rsidP="00EB3E6B">
      <w:pPr>
        <w:tabs>
          <w:tab w:val="left" w:pos="993"/>
        </w:tabs>
        <w:ind w:firstLine="709"/>
        <w:rPr>
          <w:lang w:eastAsia="en-US"/>
        </w:rPr>
      </w:pPr>
    </w:p>
    <w:p w:rsidR="00680244" w:rsidRPr="00833482" w:rsidRDefault="00680244" w:rsidP="00884BD6">
      <w:pPr>
        <w:ind w:left="100"/>
        <w:jc w:val="center"/>
        <w:rPr>
          <w:b/>
          <w:bCs/>
        </w:rPr>
      </w:pPr>
      <w:r w:rsidRPr="00833482">
        <w:rPr>
          <w:b/>
          <w:bCs/>
        </w:rPr>
        <w:t>6.2. Экзаменационные материалы</w:t>
      </w:r>
    </w:p>
    <w:p w:rsidR="00680244" w:rsidRPr="00833482" w:rsidRDefault="00680244" w:rsidP="00884BD6">
      <w:pPr>
        <w:ind w:left="100"/>
        <w:jc w:val="center"/>
        <w:rPr>
          <w:b/>
          <w:bCs/>
        </w:rPr>
      </w:pPr>
      <w:r w:rsidRPr="00833482">
        <w:rPr>
          <w:b/>
          <w:bCs/>
        </w:rPr>
        <w:t>для промежуточно</w:t>
      </w:r>
      <w:r>
        <w:rPr>
          <w:b/>
          <w:bCs/>
        </w:rPr>
        <w:t>й аттестации (зачет</w:t>
      </w:r>
      <w:r w:rsidRPr="00833482">
        <w:rPr>
          <w:b/>
          <w:bCs/>
        </w:rPr>
        <w:t>)</w:t>
      </w:r>
    </w:p>
    <w:p w:rsidR="00680244" w:rsidRPr="00833482" w:rsidRDefault="00680244" w:rsidP="00884BD6">
      <w:pPr>
        <w:ind w:left="100" w:firstLine="440"/>
        <w:rPr>
          <w:i/>
          <w:iCs/>
        </w:rPr>
      </w:pPr>
    </w:p>
    <w:p w:rsidR="00680244" w:rsidRPr="0002214F" w:rsidRDefault="00680244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lang w:eastAsia="ar-SA"/>
        </w:rPr>
      </w:pPr>
      <w:r w:rsidRPr="0002214F">
        <w:rPr>
          <w:b/>
          <w:lang w:eastAsia="ar-SA"/>
        </w:rPr>
        <w:t xml:space="preserve">6.2 Перечень вопросов к </w:t>
      </w:r>
      <w:r>
        <w:rPr>
          <w:b/>
          <w:lang w:eastAsia="ar-SA"/>
        </w:rPr>
        <w:t>зачету</w:t>
      </w:r>
      <w:r w:rsidRPr="0002214F">
        <w:rPr>
          <w:b/>
          <w:lang w:eastAsia="ar-SA"/>
        </w:rPr>
        <w:t xml:space="preserve"> по дисциплине </w:t>
      </w:r>
    </w:p>
    <w:p w:rsidR="00680244" w:rsidRDefault="00680244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b/>
          <w:lang w:eastAsia="ar-SA"/>
        </w:rPr>
      </w:pP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Понятие и значение государственной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Государственно-служебное отношение: понятие, виды, структура.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Виды государственной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 xml:space="preserve"> Основные принципы построения и функционирования системы государственной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Должности государственной службы: понятие и классификация.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Понятие и классификация государственных служащих.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Принципы гражданской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Должности гражданской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Классные чины на гражданской службе.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Статус гражданского служащего: права, обязанности, ограничения, запреты, требования к служебному поведению.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Конфликт интересов на гражданской службе и его урегулирование.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Поступление на гражданскую службу.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Служебный контракт на гражданской службе: понятие, содержание и форма, срок действия.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Испытание при приеме на гражданскую службу.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Основания и последствия прекращения служебного контракта.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Должностной регламент.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Аттестация гражданских служащих.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Дисциплинарная ответственность на гражданской службе.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Индивидуальный служебный спор.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Понятие и правовое регулирование военной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Воинские должности: назначение, освобождение, перевод.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Воинские звания: присвоение воинского звания, лишение воинского звания, снижение и восстановление в воинском звании.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Особенности прохождения военной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Увольнение с военной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Понятие и правовое регулирование правоохранительной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Особенности прохождения службы в органах внутренних дел.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 xml:space="preserve">Служба в таможенных органах. 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Муниципальная служба как вид публичной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Основные направления взаимосвязи государственной гражданской и муниципальной службы.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Государственная служба ФРГ.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Гражданская служба США.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Публичная служба Франции.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Гражданская служба Великобритании.</w:t>
      </w:r>
    </w:p>
    <w:p w:rsidR="00680244" w:rsidRPr="00C51932" w:rsidRDefault="00680244" w:rsidP="00EB3E6B">
      <w:pPr>
        <w:numPr>
          <w:ilvl w:val="0"/>
          <w:numId w:val="41"/>
        </w:numPr>
        <w:spacing w:before="0" w:line="276" w:lineRule="auto"/>
        <w:ind w:left="0" w:firstLine="709"/>
        <w:jc w:val="both"/>
      </w:pPr>
      <w:r w:rsidRPr="00C51932">
        <w:t>Проблемы реформирования государственной службы в зарубежных странах.</w:t>
      </w:r>
    </w:p>
    <w:p w:rsidR="00680244" w:rsidRPr="00AE052C" w:rsidRDefault="00680244" w:rsidP="00AE052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AE052C">
        <w:rPr>
          <w:rFonts w:ascii="Times New Roman" w:hAnsi="Times New Roman" w:cs="Times New Roman"/>
          <w:sz w:val="24"/>
          <w:szCs w:val="24"/>
        </w:rPr>
        <w:t>7. Методические материалы,</w:t>
      </w:r>
    </w:p>
    <w:p w:rsidR="00680244" w:rsidRPr="00AE052C" w:rsidRDefault="00680244" w:rsidP="00AE052C">
      <w:pPr>
        <w:jc w:val="center"/>
        <w:rPr>
          <w:b/>
          <w:bCs/>
        </w:rPr>
      </w:pPr>
      <w:r w:rsidRPr="00AE052C">
        <w:rPr>
          <w:b/>
          <w:bCs/>
        </w:rPr>
        <w:t>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0244" w:rsidRPr="00833482" w:rsidRDefault="00680244" w:rsidP="00AE052C">
      <w:pPr>
        <w:jc w:val="center"/>
        <w:rPr>
          <w:b/>
          <w:bCs/>
        </w:rPr>
      </w:pPr>
    </w:p>
    <w:p w:rsidR="00680244" w:rsidRPr="00833482" w:rsidRDefault="00680244" w:rsidP="00AE052C">
      <w:pPr>
        <w:ind w:firstLine="900"/>
        <w:jc w:val="both"/>
      </w:pPr>
      <w:r w:rsidRPr="00833482">
        <w:t xml:space="preserve">Продуктивность освоения курса оценивается на основе показателей развития студента по трем критериям: когнитивному, деятельностному, личностному. </w:t>
      </w:r>
    </w:p>
    <w:p w:rsidR="00680244" w:rsidRPr="00833482" w:rsidRDefault="00680244" w:rsidP="00AE052C">
      <w:pPr>
        <w:ind w:firstLine="900"/>
        <w:jc w:val="both"/>
      </w:pPr>
      <w:r w:rsidRPr="00833482">
        <w:rPr>
          <w:i/>
          <w:iCs/>
        </w:rPr>
        <w:t>Когнитивные критерии</w:t>
      </w:r>
      <w:r w:rsidRPr="00833482">
        <w:t xml:space="preserve"> основываются на количественных и качественных описаниях эффективности  процесса обучения:</w:t>
      </w:r>
    </w:p>
    <w:p w:rsidR="00680244" w:rsidRPr="00833482" w:rsidRDefault="00680244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пополнение знаний (по сравнению с исходным уровнем);</w:t>
      </w:r>
    </w:p>
    <w:p w:rsidR="00680244" w:rsidRPr="00833482" w:rsidRDefault="00680244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реальный объем знаний (по сравнению с требованиями стандарта);</w:t>
      </w:r>
    </w:p>
    <w:p w:rsidR="00680244" w:rsidRPr="00833482" w:rsidRDefault="00680244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актуализации знаний при решении познавательных и практических задач;</w:t>
      </w:r>
    </w:p>
    <w:p w:rsidR="00680244" w:rsidRPr="00833482" w:rsidRDefault="00680244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применение знаний в новых ситуациях;</w:t>
      </w:r>
    </w:p>
    <w:p w:rsidR="00680244" w:rsidRPr="00833482" w:rsidRDefault="00680244" w:rsidP="00AE052C">
      <w:pPr>
        <w:numPr>
          <w:ilvl w:val="0"/>
          <w:numId w:val="23"/>
        </w:numPr>
        <w:tabs>
          <w:tab w:val="clear" w:pos="1800"/>
          <w:tab w:val="num" w:pos="0"/>
          <w:tab w:val="left" w:pos="900"/>
        </w:tabs>
        <w:spacing w:before="0"/>
        <w:ind w:left="0" w:firstLine="540"/>
        <w:jc w:val="both"/>
      </w:pPr>
      <w:r w:rsidRPr="00833482">
        <w:t xml:space="preserve">эффективность использования в практической деятельности. </w:t>
      </w:r>
    </w:p>
    <w:p w:rsidR="00680244" w:rsidRPr="00833482" w:rsidRDefault="00680244" w:rsidP="00AE052C">
      <w:pPr>
        <w:ind w:firstLine="900"/>
        <w:jc w:val="both"/>
      </w:pPr>
      <w:r w:rsidRPr="00833482">
        <w:rPr>
          <w:i/>
          <w:iCs/>
        </w:rPr>
        <w:t>Деятельностные критерии</w:t>
      </w:r>
      <w:r w:rsidRPr="00833482">
        <w:t xml:space="preserve"> позволяют оценить сформированность познавательных и практических умений: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объем умений (по сравнению с эталонным перечнем, содержащимся в образовательном стандарте);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полноту операционального состава данного умения;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усвоение опорной теоретической основы умения;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интегрированность (комплексность);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устойчивость;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гибкость (перенос в новые ситуации;</w:t>
      </w:r>
    </w:p>
    <w:p w:rsidR="00680244" w:rsidRPr="00833482" w:rsidRDefault="00680244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действенность.</w:t>
      </w:r>
    </w:p>
    <w:p w:rsidR="00680244" w:rsidRPr="00833482" w:rsidRDefault="00680244" w:rsidP="00AE052C">
      <w:pPr>
        <w:ind w:firstLine="900"/>
        <w:jc w:val="both"/>
      </w:pPr>
      <w:r w:rsidRPr="00833482">
        <w:rPr>
          <w:i/>
          <w:iCs/>
        </w:rPr>
        <w:t>Личностные критерии</w:t>
      </w:r>
      <w:r w:rsidRPr="00833482">
        <w:t xml:space="preserve"> позволяют оценить развивающий характер обучения:</w:t>
      </w:r>
    </w:p>
    <w:p w:rsidR="00680244" w:rsidRPr="00833482" w:rsidRDefault="00680244" w:rsidP="00AE052C">
      <w:pPr>
        <w:ind w:firstLine="900"/>
        <w:jc w:val="both"/>
      </w:pPr>
      <w:r w:rsidRPr="00833482">
        <w:t>мотивы учения;</w:t>
      </w:r>
    </w:p>
    <w:p w:rsidR="00680244" w:rsidRPr="00833482" w:rsidRDefault="00680244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динамику интеллектуального развития;</w:t>
      </w:r>
    </w:p>
    <w:p w:rsidR="00680244" w:rsidRPr="00833482" w:rsidRDefault="00680244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личностный смысл полученных знаний, удовлетворенность процессом обучения;</w:t>
      </w:r>
    </w:p>
    <w:p w:rsidR="00680244" w:rsidRPr="00833482" w:rsidRDefault="00680244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способность к рефлексии;</w:t>
      </w:r>
    </w:p>
    <w:p w:rsidR="00680244" w:rsidRPr="00833482" w:rsidRDefault="00680244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готовность к самообразованию и самовоспитанию.</w:t>
      </w:r>
    </w:p>
    <w:p w:rsidR="00680244" w:rsidRPr="00833482" w:rsidRDefault="00680244" w:rsidP="00AE052C">
      <w:pPr>
        <w:ind w:firstLine="900"/>
        <w:jc w:val="both"/>
        <w:rPr>
          <w:b/>
          <w:bCs/>
        </w:rPr>
      </w:pPr>
      <w:r w:rsidRPr="00833482">
        <w:t>Знания, умения и навыки студентов оцениваются в ходе текущего и/или итогового контроля (аттестации) по учебной дисциплине.</w:t>
      </w:r>
    </w:p>
    <w:p w:rsidR="00680244" w:rsidRPr="00833482" w:rsidRDefault="00680244" w:rsidP="00AE052C">
      <w:pPr>
        <w:ind w:firstLine="900"/>
        <w:jc w:val="both"/>
      </w:pPr>
      <w:r w:rsidRPr="00833482">
        <w:t xml:space="preserve">Форма текущего контроля должна быть доведена до студентов на первом занятии по дисциплине преподавателем, проводящим занятия. </w:t>
      </w:r>
    </w:p>
    <w:p w:rsidR="00680244" w:rsidRPr="00833482" w:rsidRDefault="00680244" w:rsidP="00AE052C">
      <w:pPr>
        <w:ind w:firstLine="900"/>
        <w:jc w:val="both"/>
      </w:pPr>
      <w:r w:rsidRPr="00833482">
        <w:t xml:space="preserve">Текущий контроль может включать в себя качественную и/или количественную системы оценок работы студента во время обучения. Допускается использование любой шкалы выбранных систем оценок - традиционной пятибалльной, 100-бальной, рейтинговой и т.п. В качестве итогового контроля могут быть использованы результаты текущего контроля (например, тестирование и т.д.). В случае несогласия студента по использованию оценок текущего контроля, он имеет право на итоговый контроль. </w:t>
      </w:r>
    </w:p>
    <w:p w:rsidR="00680244" w:rsidRPr="00833482" w:rsidRDefault="00680244" w:rsidP="00AE052C">
      <w:pPr>
        <w:ind w:firstLine="900"/>
        <w:jc w:val="both"/>
      </w:pPr>
      <w:r w:rsidRPr="00833482">
        <w:t xml:space="preserve"> Оценка знаний студента производится по результатам итогового контроля (или процедуры его заменяющей) с учетом результатов текущего контроля. </w:t>
      </w:r>
    </w:p>
    <w:p w:rsidR="00680244" w:rsidRPr="00833482" w:rsidRDefault="00680244" w:rsidP="00AE052C">
      <w:pPr>
        <w:ind w:firstLine="900"/>
        <w:jc w:val="both"/>
        <w:rPr>
          <w:b/>
          <w:bCs/>
        </w:rPr>
      </w:pPr>
    </w:p>
    <w:sectPr w:rsidR="00680244" w:rsidRPr="00833482" w:rsidSect="009805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D728A6A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3C"/>
    <w:multiLevelType w:val="singleLevel"/>
    <w:tmpl w:val="0000003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142F5"/>
    <w:multiLevelType w:val="hybridMultilevel"/>
    <w:tmpl w:val="D0341920"/>
    <w:lvl w:ilvl="0" w:tplc="48E8405A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3E016E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1EAAAD1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A33E2BFC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B3C11E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4B226B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86283910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A38F6F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F47CE97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">
    <w:nsid w:val="07F32B26"/>
    <w:multiLevelType w:val="hybridMultilevel"/>
    <w:tmpl w:val="0FCC64D0"/>
    <w:lvl w:ilvl="0" w:tplc="EFB44FC0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0B588E74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846A68D4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146E438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1C06DC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B5564E2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000534E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533A5776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B1ACC11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4">
    <w:nsid w:val="0EF91E43"/>
    <w:multiLevelType w:val="hybridMultilevel"/>
    <w:tmpl w:val="C0900BCC"/>
    <w:lvl w:ilvl="0" w:tplc="A6020A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F2831B9"/>
    <w:multiLevelType w:val="hybridMultilevel"/>
    <w:tmpl w:val="74208DEE"/>
    <w:lvl w:ilvl="0" w:tplc="62526890">
      <w:start w:val="60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A88E4E4">
      <w:numFmt w:val="bullet"/>
      <w:lvlText w:val="•"/>
      <w:lvlJc w:val="left"/>
      <w:pPr>
        <w:ind w:left="647" w:hanging="168"/>
      </w:pPr>
      <w:rPr>
        <w:rFonts w:ascii="Times New Roman" w:eastAsia="Times New Roman" w:hAnsi="Times New Roman" w:hint="default"/>
        <w:w w:val="99"/>
        <w:sz w:val="28"/>
      </w:rPr>
    </w:lvl>
    <w:lvl w:ilvl="2" w:tplc="B4B89ED0">
      <w:numFmt w:val="bullet"/>
      <w:lvlText w:val="•"/>
      <w:lvlJc w:val="left"/>
      <w:pPr>
        <w:ind w:left="1680" w:hanging="168"/>
      </w:pPr>
      <w:rPr>
        <w:rFonts w:hint="default"/>
      </w:rPr>
    </w:lvl>
    <w:lvl w:ilvl="3" w:tplc="1042F198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069E4412">
      <w:numFmt w:val="bullet"/>
      <w:lvlText w:val="•"/>
      <w:lvlJc w:val="left"/>
      <w:pPr>
        <w:ind w:left="3761" w:hanging="168"/>
      </w:pPr>
      <w:rPr>
        <w:rFonts w:hint="default"/>
      </w:rPr>
    </w:lvl>
    <w:lvl w:ilvl="5" w:tplc="D74E486E">
      <w:numFmt w:val="bullet"/>
      <w:lvlText w:val="•"/>
      <w:lvlJc w:val="left"/>
      <w:pPr>
        <w:ind w:left="4801" w:hanging="168"/>
      </w:pPr>
      <w:rPr>
        <w:rFonts w:hint="default"/>
      </w:rPr>
    </w:lvl>
    <w:lvl w:ilvl="6" w:tplc="38905B60">
      <w:numFmt w:val="bullet"/>
      <w:lvlText w:val="•"/>
      <w:lvlJc w:val="left"/>
      <w:pPr>
        <w:ind w:left="5842" w:hanging="168"/>
      </w:pPr>
      <w:rPr>
        <w:rFonts w:hint="default"/>
      </w:rPr>
    </w:lvl>
    <w:lvl w:ilvl="7" w:tplc="036EEB7A">
      <w:numFmt w:val="bullet"/>
      <w:lvlText w:val="•"/>
      <w:lvlJc w:val="left"/>
      <w:pPr>
        <w:ind w:left="6882" w:hanging="168"/>
      </w:pPr>
      <w:rPr>
        <w:rFonts w:hint="default"/>
      </w:rPr>
    </w:lvl>
    <w:lvl w:ilvl="8" w:tplc="5734D4AC">
      <w:numFmt w:val="bullet"/>
      <w:lvlText w:val="•"/>
      <w:lvlJc w:val="left"/>
      <w:pPr>
        <w:ind w:left="7923" w:hanging="168"/>
      </w:pPr>
      <w:rPr>
        <w:rFonts w:hint="default"/>
      </w:rPr>
    </w:lvl>
  </w:abstractNum>
  <w:abstractNum w:abstractNumId="6">
    <w:nsid w:val="103746BD"/>
    <w:multiLevelType w:val="hybridMultilevel"/>
    <w:tmpl w:val="EB50DE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6B97205"/>
    <w:multiLevelType w:val="hybridMultilevel"/>
    <w:tmpl w:val="2F261910"/>
    <w:lvl w:ilvl="0" w:tplc="86748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264CF8"/>
    <w:multiLevelType w:val="hybridMultilevel"/>
    <w:tmpl w:val="3ADA174C"/>
    <w:lvl w:ilvl="0" w:tplc="FDC86630">
      <w:start w:val="1"/>
      <w:numFmt w:val="decimal"/>
      <w:lvlText w:val="%1."/>
      <w:lvlJc w:val="left"/>
      <w:pPr>
        <w:ind w:left="762" w:hanging="284"/>
      </w:pPr>
      <w:rPr>
        <w:rFonts w:cs="Times New Roman" w:hint="default"/>
        <w:spacing w:val="-1"/>
        <w:w w:val="99"/>
      </w:rPr>
    </w:lvl>
    <w:lvl w:ilvl="1" w:tplc="A306A59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02C24AC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E662FC84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0D8E6D56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3608F2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CE27E14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40764B3C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A6A22CB0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9">
    <w:nsid w:val="17566361"/>
    <w:multiLevelType w:val="hybridMultilevel"/>
    <w:tmpl w:val="473A0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D0188C"/>
    <w:multiLevelType w:val="hybridMultilevel"/>
    <w:tmpl w:val="D9307D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1A9C7AEA"/>
    <w:multiLevelType w:val="hybridMultilevel"/>
    <w:tmpl w:val="60C4D812"/>
    <w:lvl w:ilvl="0" w:tplc="B860B2A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F9A0332A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2A2AFA92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4832151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2E98E842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F2704A4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E37EE5A2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FDAEB9D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E5E4D85C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12">
    <w:nsid w:val="1CDF605B"/>
    <w:multiLevelType w:val="hybridMultilevel"/>
    <w:tmpl w:val="B2F03AC4"/>
    <w:lvl w:ilvl="0" w:tplc="C600A66E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5F9A1C6E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FB3CD570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DFE01A3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4322E174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872418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5AE09C56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F5AEBE1A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5D026C5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13">
    <w:nsid w:val="1E6A7951"/>
    <w:multiLevelType w:val="multilevel"/>
    <w:tmpl w:val="D60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971653"/>
    <w:multiLevelType w:val="hybridMultilevel"/>
    <w:tmpl w:val="D2CA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25864"/>
    <w:multiLevelType w:val="hybridMultilevel"/>
    <w:tmpl w:val="A06A6A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422666"/>
    <w:multiLevelType w:val="multilevel"/>
    <w:tmpl w:val="B43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4C1DD5"/>
    <w:multiLevelType w:val="multilevel"/>
    <w:tmpl w:val="41E6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987D45"/>
    <w:multiLevelType w:val="multilevel"/>
    <w:tmpl w:val="2CC6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D608D0"/>
    <w:multiLevelType w:val="hybridMultilevel"/>
    <w:tmpl w:val="9A146C28"/>
    <w:lvl w:ilvl="0" w:tplc="C9D6AA3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52047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2D0D2D0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0A00FDC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D888977C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D4BA8C18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DD0CA606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F74607C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438AC9A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20">
    <w:nsid w:val="28435D7F"/>
    <w:multiLevelType w:val="hybridMultilevel"/>
    <w:tmpl w:val="28D83C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3D07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5007F86"/>
    <w:multiLevelType w:val="hybridMultilevel"/>
    <w:tmpl w:val="E184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F58C2"/>
    <w:multiLevelType w:val="hybridMultilevel"/>
    <w:tmpl w:val="CB760888"/>
    <w:lvl w:ilvl="0" w:tplc="CD7EE502">
      <w:numFmt w:val="bullet"/>
      <w:lvlText w:val="-"/>
      <w:lvlJc w:val="left"/>
      <w:pPr>
        <w:ind w:left="478" w:hanging="164"/>
      </w:pPr>
      <w:rPr>
        <w:rFonts w:ascii="Times New Roman" w:eastAsia="Times New Roman" w:hAnsi="Times New Roman" w:hint="default"/>
        <w:w w:val="99"/>
        <w:sz w:val="28"/>
      </w:rPr>
    </w:lvl>
    <w:lvl w:ilvl="1" w:tplc="37029DEA">
      <w:numFmt w:val="bullet"/>
      <w:lvlText w:val="•"/>
      <w:lvlJc w:val="left"/>
      <w:pPr>
        <w:ind w:left="1432" w:hanging="164"/>
      </w:pPr>
      <w:rPr>
        <w:rFonts w:hint="default"/>
      </w:rPr>
    </w:lvl>
    <w:lvl w:ilvl="2" w:tplc="B608F2F6">
      <w:numFmt w:val="bullet"/>
      <w:lvlText w:val="•"/>
      <w:lvlJc w:val="left"/>
      <w:pPr>
        <w:ind w:left="2384" w:hanging="164"/>
      </w:pPr>
      <w:rPr>
        <w:rFonts w:hint="default"/>
      </w:rPr>
    </w:lvl>
    <w:lvl w:ilvl="3" w:tplc="5B66E9F2">
      <w:numFmt w:val="bullet"/>
      <w:lvlText w:val="•"/>
      <w:lvlJc w:val="left"/>
      <w:pPr>
        <w:ind w:left="3337" w:hanging="164"/>
      </w:pPr>
      <w:rPr>
        <w:rFonts w:hint="default"/>
      </w:rPr>
    </w:lvl>
    <w:lvl w:ilvl="4" w:tplc="6E206062">
      <w:numFmt w:val="bullet"/>
      <w:lvlText w:val="•"/>
      <w:lvlJc w:val="left"/>
      <w:pPr>
        <w:ind w:left="4289" w:hanging="164"/>
      </w:pPr>
      <w:rPr>
        <w:rFonts w:hint="default"/>
      </w:rPr>
    </w:lvl>
    <w:lvl w:ilvl="5" w:tplc="FBC6A7A2">
      <w:numFmt w:val="bullet"/>
      <w:lvlText w:val="•"/>
      <w:lvlJc w:val="left"/>
      <w:pPr>
        <w:ind w:left="5242" w:hanging="164"/>
      </w:pPr>
      <w:rPr>
        <w:rFonts w:hint="default"/>
      </w:rPr>
    </w:lvl>
    <w:lvl w:ilvl="6" w:tplc="86CCD3A2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7E54DF8A">
      <w:numFmt w:val="bullet"/>
      <w:lvlText w:val="•"/>
      <w:lvlJc w:val="left"/>
      <w:pPr>
        <w:ind w:left="7146" w:hanging="164"/>
      </w:pPr>
      <w:rPr>
        <w:rFonts w:hint="default"/>
      </w:rPr>
    </w:lvl>
    <w:lvl w:ilvl="8" w:tplc="5F92B75C">
      <w:numFmt w:val="bullet"/>
      <w:lvlText w:val="•"/>
      <w:lvlJc w:val="left"/>
      <w:pPr>
        <w:ind w:left="8099" w:hanging="164"/>
      </w:pPr>
      <w:rPr>
        <w:rFonts w:hint="default"/>
      </w:rPr>
    </w:lvl>
  </w:abstractNum>
  <w:abstractNum w:abstractNumId="24">
    <w:nsid w:val="3E8C4432"/>
    <w:multiLevelType w:val="hybridMultilevel"/>
    <w:tmpl w:val="C5E2ED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7AD05B1"/>
    <w:multiLevelType w:val="multilevel"/>
    <w:tmpl w:val="081A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9F77C4"/>
    <w:multiLevelType w:val="singleLevel"/>
    <w:tmpl w:val="6226D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B6B16AC"/>
    <w:multiLevelType w:val="hybridMultilevel"/>
    <w:tmpl w:val="182E0C24"/>
    <w:lvl w:ilvl="0" w:tplc="39F845A8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FA6AA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00B0C88A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F6F6E4C8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60E897E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406E5114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01A8CCBA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90C43F0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3B9E6A3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28">
    <w:nsid w:val="528A4C12"/>
    <w:multiLevelType w:val="hybridMultilevel"/>
    <w:tmpl w:val="1A5C9EEC"/>
    <w:lvl w:ilvl="0" w:tplc="40AA03D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8B2A5F40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92E2590A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2E4453D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F21A5B1A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7D1E7E52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168675C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D0A1BE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C8584C9A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29">
    <w:nsid w:val="52A00435"/>
    <w:multiLevelType w:val="hybridMultilevel"/>
    <w:tmpl w:val="455A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B04A8E"/>
    <w:multiLevelType w:val="multilevel"/>
    <w:tmpl w:val="F59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F64897"/>
    <w:multiLevelType w:val="hybridMultilevel"/>
    <w:tmpl w:val="3EFA53A0"/>
    <w:lvl w:ilvl="0" w:tplc="467A0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253CCC"/>
    <w:multiLevelType w:val="hybridMultilevel"/>
    <w:tmpl w:val="5FAE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7C06B9"/>
    <w:multiLevelType w:val="hybridMultilevel"/>
    <w:tmpl w:val="169A6F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09574E6"/>
    <w:multiLevelType w:val="hybridMultilevel"/>
    <w:tmpl w:val="EE6ADAFA"/>
    <w:lvl w:ilvl="0" w:tplc="52B67866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7A4349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B0D2F87E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8B26D2B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69CA0B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F9EC936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8664BCE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28CC78A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A1B4EF18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5">
    <w:nsid w:val="6B4926C7"/>
    <w:multiLevelType w:val="hybridMultilevel"/>
    <w:tmpl w:val="CB3E8822"/>
    <w:lvl w:ilvl="0" w:tplc="05CE31E8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8363B28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B81C9F76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126E8DD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D7EAEB20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89C715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5906C264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ED06A874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FF9217C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6">
    <w:nsid w:val="6C873944"/>
    <w:multiLevelType w:val="multilevel"/>
    <w:tmpl w:val="5CB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3D1A74"/>
    <w:multiLevelType w:val="hybridMultilevel"/>
    <w:tmpl w:val="22BCDD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25318B1"/>
    <w:multiLevelType w:val="hybridMultilevel"/>
    <w:tmpl w:val="C7F248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82D2FD1"/>
    <w:multiLevelType w:val="hybridMultilevel"/>
    <w:tmpl w:val="30C41F12"/>
    <w:lvl w:ilvl="0" w:tplc="7976328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06EE0C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C2C48B24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152BED0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BD0CFE76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9B92CE2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41724768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DE924812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674AF48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40">
    <w:nsid w:val="7FFC3FF6"/>
    <w:multiLevelType w:val="multilevel"/>
    <w:tmpl w:val="039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14"/>
  </w:num>
  <w:num w:numId="5">
    <w:abstractNumId w:val="15"/>
  </w:num>
  <w:num w:numId="6">
    <w:abstractNumId w:val="40"/>
  </w:num>
  <w:num w:numId="7">
    <w:abstractNumId w:val="13"/>
  </w:num>
  <w:num w:numId="8">
    <w:abstractNumId w:val="36"/>
  </w:num>
  <w:num w:numId="9">
    <w:abstractNumId w:val="17"/>
  </w:num>
  <w:num w:numId="10">
    <w:abstractNumId w:val="18"/>
  </w:num>
  <w:num w:numId="11">
    <w:abstractNumId w:val="10"/>
  </w:num>
  <w:num w:numId="12">
    <w:abstractNumId w:val="16"/>
  </w:num>
  <w:num w:numId="13">
    <w:abstractNumId w:val="25"/>
  </w:num>
  <w:num w:numId="14">
    <w:abstractNumId w:val="37"/>
  </w:num>
  <w:num w:numId="15">
    <w:abstractNumId w:val="20"/>
  </w:num>
  <w:num w:numId="16">
    <w:abstractNumId w:val="31"/>
  </w:num>
  <w:num w:numId="17">
    <w:abstractNumId w:val="21"/>
  </w:num>
  <w:num w:numId="18">
    <w:abstractNumId w:val="9"/>
  </w:num>
  <w:num w:numId="19">
    <w:abstractNumId w:val="22"/>
  </w:num>
  <w:num w:numId="20">
    <w:abstractNumId w:val="38"/>
  </w:num>
  <w:num w:numId="21">
    <w:abstractNumId w:val="7"/>
  </w:num>
  <w:num w:numId="22">
    <w:abstractNumId w:val="33"/>
  </w:num>
  <w:num w:numId="23">
    <w:abstractNumId w:val="24"/>
  </w:num>
  <w:num w:numId="24">
    <w:abstractNumId w:val="6"/>
  </w:num>
  <w:num w:numId="25">
    <w:abstractNumId w:val="0"/>
  </w:num>
  <w:num w:numId="26">
    <w:abstractNumId w:val="1"/>
  </w:num>
  <w:num w:numId="27">
    <w:abstractNumId w:val="19"/>
  </w:num>
  <w:num w:numId="28">
    <w:abstractNumId w:val="23"/>
  </w:num>
  <w:num w:numId="29">
    <w:abstractNumId w:val="35"/>
  </w:num>
  <w:num w:numId="30">
    <w:abstractNumId w:val="3"/>
  </w:num>
  <w:num w:numId="31">
    <w:abstractNumId w:val="27"/>
  </w:num>
  <w:num w:numId="32">
    <w:abstractNumId w:val="12"/>
  </w:num>
  <w:num w:numId="33">
    <w:abstractNumId w:val="11"/>
  </w:num>
  <w:num w:numId="34">
    <w:abstractNumId w:val="34"/>
  </w:num>
  <w:num w:numId="35">
    <w:abstractNumId w:val="8"/>
  </w:num>
  <w:num w:numId="36">
    <w:abstractNumId w:val="28"/>
  </w:num>
  <w:num w:numId="37">
    <w:abstractNumId w:val="2"/>
  </w:num>
  <w:num w:numId="38">
    <w:abstractNumId w:val="39"/>
  </w:num>
  <w:num w:numId="39">
    <w:abstractNumId w:val="5"/>
  </w:num>
  <w:num w:numId="40">
    <w:abstractNumId w:val="3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95"/>
    <w:rsid w:val="00000B6E"/>
    <w:rsid w:val="000056A9"/>
    <w:rsid w:val="00012800"/>
    <w:rsid w:val="0001580C"/>
    <w:rsid w:val="00017548"/>
    <w:rsid w:val="00017BB7"/>
    <w:rsid w:val="0002186F"/>
    <w:rsid w:val="0002214F"/>
    <w:rsid w:val="000224FB"/>
    <w:rsid w:val="000227F4"/>
    <w:rsid w:val="000248CF"/>
    <w:rsid w:val="00024EF1"/>
    <w:rsid w:val="00026A5C"/>
    <w:rsid w:val="00030218"/>
    <w:rsid w:val="000321CF"/>
    <w:rsid w:val="00037B9A"/>
    <w:rsid w:val="00040F4A"/>
    <w:rsid w:val="00042690"/>
    <w:rsid w:val="00045585"/>
    <w:rsid w:val="00051351"/>
    <w:rsid w:val="000574E0"/>
    <w:rsid w:val="00062237"/>
    <w:rsid w:val="00063D23"/>
    <w:rsid w:val="00065AC5"/>
    <w:rsid w:val="0006666B"/>
    <w:rsid w:val="00067697"/>
    <w:rsid w:val="00071C83"/>
    <w:rsid w:val="000757CB"/>
    <w:rsid w:val="00076017"/>
    <w:rsid w:val="00080598"/>
    <w:rsid w:val="0008585B"/>
    <w:rsid w:val="000951DF"/>
    <w:rsid w:val="000964A5"/>
    <w:rsid w:val="000A0679"/>
    <w:rsid w:val="000A2698"/>
    <w:rsid w:val="000B1D5C"/>
    <w:rsid w:val="000C23EF"/>
    <w:rsid w:val="000C4019"/>
    <w:rsid w:val="000C66F8"/>
    <w:rsid w:val="000C680C"/>
    <w:rsid w:val="000C74F7"/>
    <w:rsid w:val="00100886"/>
    <w:rsid w:val="00111EDC"/>
    <w:rsid w:val="00114D23"/>
    <w:rsid w:val="00117886"/>
    <w:rsid w:val="00120D6D"/>
    <w:rsid w:val="00126693"/>
    <w:rsid w:val="00130496"/>
    <w:rsid w:val="00136E84"/>
    <w:rsid w:val="00140DE2"/>
    <w:rsid w:val="00141244"/>
    <w:rsid w:val="00141FD8"/>
    <w:rsid w:val="001504CB"/>
    <w:rsid w:val="0015054A"/>
    <w:rsid w:val="00150B94"/>
    <w:rsid w:val="00155757"/>
    <w:rsid w:val="001562F4"/>
    <w:rsid w:val="00165601"/>
    <w:rsid w:val="001748DF"/>
    <w:rsid w:val="00177A2C"/>
    <w:rsid w:val="00180275"/>
    <w:rsid w:val="00181FDC"/>
    <w:rsid w:val="001826D8"/>
    <w:rsid w:val="0019482F"/>
    <w:rsid w:val="001A1EBD"/>
    <w:rsid w:val="001A3874"/>
    <w:rsid w:val="001A7137"/>
    <w:rsid w:val="001B1CD8"/>
    <w:rsid w:val="001C318F"/>
    <w:rsid w:val="001C63BE"/>
    <w:rsid w:val="001C6A5E"/>
    <w:rsid w:val="001C703E"/>
    <w:rsid w:val="001E0636"/>
    <w:rsid w:val="001F20AB"/>
    <w:rsid w:val="001F740C"/>
    <w:rsid w:val="002038D2"/>
    <w:rsid w:val="00204536"/>
    <w:rsid w:val="002064B3"/>
    <w:rsid w:val="00206ADF"/>
    <w:rsid w:val="00211812"/>
    <w:rsid w:val="002125D0"/>
    <w:rsid w:val="002221E5"/>
    <w:rsid w:val="00223893"/>
    <w:rsid w:val="00233FC0"/>
    <w:rsid w:val="002345E4"/>
    <w:rsid w:val="00236454"/>
    <w:rsid w:val="00236C82"/>
    <w:rsid w:val="002475F9"/>
    <w:rsid w:val="002506DE"/>
    <w:rsid w:val="002616E3"/>
    <w:rsid w:val="00264B00"/>
    <w:rsid w:val="0026565D"/>
    <w:rsid w:val="00272A9A"/>
    <w:rsid w:val="002744F0"/>
    <w:rsid w:val="00283679"/>
    <w:rsid w:val="00283B22"/>
    <w:rsid w:val="00291E8B"/>
    <w:rsid w:val="002A029F"/>
    <w:rsid w:val="002A06F8"/>
    <w:rsid w:val="002A0C36"/>
    <w:rsid w:val="002A182A"/>
    <w:rsid w:val="002A6B7B"/>
    <w:rsid w:val="002B332D"/>
    <w:rsid w:val="002D23D2"/>
    <w:rsid w:val="002D30C7"/>
    <w:rsid w:val="002E3E1D"/>
    <w:rsid w:val="002F0275"/>
    <w:rsid w:val="002F1A08"/>
    <w:rsid w:val="002F3682"/>
    <w:rsid w:val="002F4B18"/>
    <w:rsid w:val="00310AFF"/>
    <w:rsid w:val="0031194A"/>
    <w:rsid w:val="003146BB"/>
    <w:rsid w:val="003154F0"/>
    <w:rsid w:val="003205A8"/>
    <w:rsid w:val="00322CD1"/>
    <w:rsid w:val="003322ED"/>
    <w:rsid w:val="00333542"/>
    <w:rsid w:val="003405B4"/>
    <w:rsid w:val="00341E05"/>
    <w:rsid w:val="00341F1D"/>
    <w:rsid w:val="00344FE1"/>
    <w:rsid w:val="00353E56"/>
    <w:rsid w:val="00357809"/>
    <w:rsid w:val="0037523B"/>
    <w:rsid w:val="00394183"/>
    <w:rsid w:val="003965BB"/>
    <w:rsid w:val="003A3474"/>
    <w:rsid w:val="003B55BD"/>
    <w:rsid w:val="003C20D4"/>
    <w:rsid w:val="003C4635"/>
    <w:rsid w:val="003D251A"/>
    <w:rsid w:val="003D7255"/>
    <w:rsid w:val="003E150D"/>
    <w:rsid w:val="003E2BB9"/>
    <w:rsid w:val="003E5DA4"/>
    <w:rsid w:val="003F71F5"/>
    <w:rsid w:val="003F756C"/>
    <w:rsid w:val="00400531"/>
    <w:rsid w:val="004078EF"/>
    <w:rsid w:val="00407E34"/>
    <w:rsid w:val="0041376D"/>
    <w:rsid w:val="004239D1"/>
    <w:rsid w:val="00431F45"/>
    <w:rsid w:val="0043290E"/>
    <w:rsid w:val="00432A85"/>
    <w:rsid w:val="00435EE5"/>
    <w:rsid w:val="00437D11"/>
    <w:rsid w:val="004404F5"/>
    <w:rsid w:val="004427C9"/>
    <w:rsid w:val="00443502"/>
    <w:rsid w:val="004438EA"/>
    <w:rsid w:val="004467EA"/>
    <w:rsid w:val="00452AEF"/>
    <w:rsid w:val="00455B4E"/>
    <w:rsid w:val="004562E8"/>
    <w:rsid w:val="004642EE"/>
    <w:rsid w:val="00466A81"/>
    <w:rsid w:val="00480B96"/>
    <w:rsid w:val="00495052"/>
    <w:rsid w:val="004A25A4"/>
    <w:rsid w:val="004A314A"/>
    <w:rsid w:val="004A323F"/>
    <w:rsid w:val="004A507F"/>
    <w:rsid w:val="004A518C"/>
    <w:rsid w:val="004C03A0"/>
    <w:rsid w:val="004D1CAC"/>
    <w:rsid w:val="004D1F86"/>
    <w:rsid w:val="004D5428"/>
    <w:rsid w:val="004E6E8E"/>
    <w:rsid w:val="004E72AF"/>
    <w:rsid w:val="004F4D76"/>
    <w:rsid w:val="004F7B23"/>
    <w:rsid w:val="00514FF2"/>
    <w:rsid w:val="00516098"/>
    <w:rsid w:val="00516FAA"/>
    <w:rsid w:val="00520719"/>
    <w:rsid w:val="0052104B"/>
    <w:rsid w:val="00530050"/>
    <w:rsid w:val="00531934"/>
    <w:rsid w:val="005358F1"/>
    <w:rsid w:val="00535975"/>
    <w:rsid w:val="00536475"/>
    <w:rsid w:val="00542960"/>
    <w:rsid w:val="00544999"/>
    <w:rsid w:val="00545B86"/>
    <w:rsid w:val="00551D0E"/>
    <w:rsid w:val="00557D79"/>
    <w:rsid w:val="005704F0"/>
    <w:rsid w:val="0057205E"/>
    <w:rsid w:val="005749BA"/>
    <w:rsid w:val="00574C7B"/>
    <w:rsid w:val="005816F6"/>
    <w:rsid w:val="00581A9F"/>
    <w:rsid w:val="00582F52"/>
    <w:rsid w:val="00593552"/>
    <w:rsid w:val="00597AA3"/>
    <w:rsid w:val="005A2F92"/>
    <w:rsid w:val="005A743F"/>
    <w:rsid w:val="005A7603"/>
    <w:rsid w:val="005B5397"/>
    <w:rsid w:val="005B64D6"/>
    <w:rsid w:val="005B67FA"/>
    <w:rsid w:val="005B7F6E"/>
    <w:rsid w:val="005D0FD0"/>
    <w:rsid w:val="005D37CA"/>
    <w:rsid w:val="005D7199"/>
    <w:rsid w:val="005E166C"/>
    <w:rsid w:val="005E604C"/>
    <w:rsid w:val="005E7C37"/>
    <w:rsid w:val="005F4B89"/>
    <w:rsid w:val="005F6EF8"/>
    <w:rsid w:val="00600065"/>
    <w:rsid w:val="006017DA"/>
    <w:rsid w:val="00605D72"/>
    <w:rsid w:val="006061D4"/>
    <w:rsid w:val="00606388"/>
    <w:rsid w:val="006074B9"/>
    <w:rsid w:val="00612E68"/>
    <w:rsid w:val="0062558C"/>
    <w:rsid w:val="006258C7"/>
    <w:rsid w:val="00632E70"/>
    <w:rsid w:val="00635EEA"/>
    <w:rsid w:val="00636AD5"/>
    <w:rsid w:val="00637205"/>
    <w:rsid w:val="00640C37"/>
    <w:rsid w:val="00641B48"/>
    <w:rsid w:val="00650235"/>
    <w:rsid w:val="0065078E"/>
    <w:rsid w:val="00660C3E"/>
    <w:rsid w:val="0066269F"/>
    <w:rsid w:val="00673F72"/>
    <w:rsid w:val="006747C0"/>
    <w:rsid w:val="006753D9"/>
    <w:rsid w:val="00680244"/>
    <w:rsid w:val="00687C27"/>
    <w:rsid w:val="006A0B84"/>
    <w:rsid w:val="006A1343"/>
    <w:rsid w:val="006A71B9"/>
    <w:rsid w:val="006B065E"/>
    <w:rsid w:val="006B41F2"/>
    <w:rsid w:val="006B6728"/>
    <w:rsid w:val="006C4514"/>
    <w:rsid w:val="006C47A2"/>
    <w:rsid w:val="006C55B8"/>
    <w:rsid w:val="006D196C"/>
    <w:rsid w:val="006D351B"/>
    <w:rsid w:val="006E0BE0"/>
    <w:rsid w:val="006E3103"/>
    <w:rsid w:val="006E6422"/>
    <w:rsid w:val="006E7E5E"/>
    <w:rsid w:val="006F4963"/>
    <w:rsid w:val="006F5DB2"/>
    <w:rsid w:val="006F67C5"/>
    <w:rsid w:val="00701F29"/>
    <w:rsid w:val="00712DC2"/>
    <w:rsid w:val="0072065C"/>
    <w:rsid w:val="00722ACA"/>
    <w:rsid w:val="00724D2B"/>
    <w:rsid w:val="00733CF1"/>
    <w:rsid w:val="00734790"/>
    <w:rsid w:val="007350B7"/>
    <w:rsid w:val="0073771F"/>
    <w:rsid w:val="00741B10"/>
    <w:rsid w:val="00744857"/>
    <w:rsid w:val="00745212"/>
    <w:rsid w:val="00750C5D"/>
    <w:rsid w:val="00756E65"/>
    <w:rsid w:val="00777E7C"/>
    <w:rsid w:val="0079632C"/>
    <w:rsid w:val="00797ECD"/>
    <w:rsid w:val="007A7501"/>
    <w:rsid w:val="007B12CC"/>
    <w:rsid w:val="007B1322"/>
    <w:rsid w:val="007B3330"/>
    <w:rsid w:val="007B5964"/>
    <w:rsid w:val="007B5A48"/>
    <w:rsid w:val="007B679C"/>
    <w:rsid w:val="007C0545"/>
    <w:rsid w:val="007C0C71"/>
    <w:rsid w:val="007D29AA"/>
    <w:rsid w:val="007D5EB7"/>
    <w:rsid w:val="007E2DB4"/>
    <w:rsid w:val="007F33F2"/>
    <w:rsid w:val="007F628A"/>
    <w:rsid w:val="008001A5"/>
    <w:rsid w:val="00800EF6"/>
    <w:rsid w:val="00801EAA"/>
    <w:rsid w:val="00802ABE"/>
    <w:rsid w:val="00803FE3"/>
    <w:rsid w:val="00805D17"/>
    <w:rsid w:val="00805F06"/>
    <w:rsid w:val="008136C8"/>
    <w:rsid w:val="00815031"/>
    <w:rsid w:val="00816837"/>
    <w:rsid w:val="00820FE2"/>
    <w:rsid w:val="00821687"/>
    <w:rsid w:val="00827DD8"/>
    <w:rsid w:val="00830414"/>
    <w:rsid w:val="00831ED8"/>
    <w:rsid w:val="00833161"/>
    <w:rsid w:val="00833482"/>
    <w:rsid w:val="00845639"/>
    <w:rsid w:val="008469EE"/>
    <w:rsid w:val="0085326A"/>
    <w:rsid w:val="00856D81"/>
    <w:rsid w:val="00860640"/>
    <w:rsid w:val="0086377D"/>
    <w:rsid w:val="00863CEC"/>
    <w:rsid w:val="00865EA4"/>
    <w:rsid w:val="00876191"/>
    <w:rsid w:val="00876EE2"/>
    <w:rsid w:val="00884BD6"/>
    <w:rsid w:val="00893FE9"/>
    <w:rsid w:val="008A1369"/>
    <w:rsid w:val="008A2C18"/>
    <w:rsid w:val="008A626E"/>
    <w:rsid w:val="008B2F6F"/>
    <w:rsid w:val="008C286A"/>
    <w:rsid w:val="008C5AAE"/>
    <w:rsid w:val="008C6CD6"/>
    <w:rsid w:val="008D026E"/>
    <w:rsid w:val="008D3198"/>
    <w:rsid w:val="008E4231"/>
    <w:rsid w:val="008F2705"/>
    <w:rsid w:val="008F5075"/>
    <w:rsid w:val="0090037A"/>
    <w:rsid w:val="00905C0E"/>
    <w:rsid w:val="0090662C"/>
    <w:rsid w:val="00907500"/>
    <w:rsid w:val="00912691"/>
    <w:rsid w:val="00922E33"/>
    <w:rsid w:val="00924954"/>
    <w:rsid w:val="00925ED7"/>
    <w:rsid w:val="00930C8A"/>
    <w:rsid w:val="00935A33"/>
    <w:rsid w:val="00941B79"/>
    <w:rsid w:val="00943940"/>
    <w:rsid w:val="00946422"/>
    <w:rsid w:val="00947C6D"/>
    <w:rsid w:val="00951306"/>
    <w:rsid w:val="00954FF3"/>
    <w:rsid w:val="00955D7B"/>
    <w:rsid w:val="0096182A"/>
    <w:rsid w:val="00965705"/>
    <w:rsid w:val="0097136D"/>
    <w:rsid w:val="00971879"/>
    <w:rsid w:val="00972CBF"/>
    <w:rsid w:val="00980502"/>
    <w:rsid w:val="009851F3"/>
    <w:rsid w:val="00993AA7"/>
    <w:rsid w:val="00994D6E"/>
    <w:rsid w:val="00995677"/>
    <w:rsid w:val="00996C5B"/>
    <w:rsid w:val="009A6915"/>
    <w:rsid w:val="009B03B4"/>
    <w:rsid w:val="009B4139"/>
    <w:rsid w:val="009B7182"/>
    <w:rsid w:val="009C02E3"/>
    <w:rsid w:val="009C23E8"/>
    <w:rsid w:val="009C4FF3"/>
    <w:rsid w:val="009C75F3"/>
    <w:rsid w:val="009D1073"/>
    <w:rsid w:val="009D42CD"/>
    <w:rsid w:val="009D6CF7"/>
    <w:rsid w:val="009D7E88"/>
    <w:rsid w:val="009E1CDF"/>
    <w:rsid w:val="009E60D2"/>
    <w:rsid w:val="009E78E4"/>
    <w:rsid w:val="009F1B7E"/>
    <w:rsid w:val="009F4A52"/>
    <w:rsid w:val="009F5326"/>
    <w:rsid w:val="00A01B6C"/>
    <w:rsid w:val="00A15899"/>
    <w:rsid w:val="00A15C13"/>
    <w:rsid w:val="00A17BE4"/>
    <w:rsid w:val="00A2401A"/>
    <w:rsid w:val="00A27E8B"/>
    <w:rsid w:val="00A33396"/>
    <w:rsid w:val="00A33AA5"/>
    <w:rsid w:val="00A42D1C"/>
    <w:rsid w:val="00A50BC2"/>
    <w:rsid w:val="00A51C83"/>
    <w:rsid w:val="00A57686"/>
    <w:rsid w:val="00A57B1B"/>
    <w:rsid w:val="00A60270"/>
    <w:rsid w:val="00A61512"/>
    <w:rsid w:val="00A700DA"/>
    <w:rsid w:val="00A7150E"/>
    <w:rsid w:val="00A730B9"/>
    <w:rsid w:val="00A73882"/>
    <w:rsid w:val="00A77000"/>
    <w:rsid w:val="00A77F3E"/>
    <w:rsid w:val="00A80807"/>
    <w:rsid w:val="00A80BFD"/>
    <w:rsid w:val="00A83E4C"/>
    <w:rsid w:val="00A919BD"/>
    <w:rsid w:val="00A935C3"/>
    <w:rsid w:val="00A936F6"/>
    <w:rsid w:val="00A962AD"/>
    <w:rsid w:val="00A97F0F"/>
    <w:rsid w:val="00AA367A"/>
    <w:rsid w:val="00AA3756"/>
    <w:rsid w:val="00AB092D"/>
    <w:rsid w:val="00AB3586"/>
    <w:rsid w:val="00AB3E0A"/>
    <w:rsid w:val="00AC21EE"/>
    <w:rsid w:val="00AC2BA7"/>
    <w:rsid w:val="00AC7E83"/>
    <w:rsid w:val="00AD1C27"/>
    <w:rsid w:val="00AD2C8B"/>
    <w:rsid w:val="00AD3178"/>
    <w:rsid w:val="00AD3539"/>
    <w:rsid w:val="00AD6D86"/>
    <w:rsid w:val="00AE052C"/>
    <w:rsid w:val="00AE2203"/>
    <w:rsid w:val="00AE34AD"/>
    <w:rsid w:val="00AF5546"/>
    <w:rsid w:val="00AF5B22"/>
    <w:rsid w:val="00B001E0"/>
    <w:rsid w:val="00B07FB4"/>
    <w:rsid w:val="00B14220"/>
    <w:rsid w:val="00B14E47"/>
    <w:rsid w:val="00B2056A"/>
    <w:rsid w:val="00B21B29"/>
    <w:rsid w:val="00B21D81"/>
    <w:rsid w:val="00B24C11"/>
    <w:rsid w:val="00B2717B"/>
    <w:rsid w:val="00B43D80"/>
    <w:rsid w:val="00B479A6"/>
    <w:rsid w:val="00B47CB5"/>
    <w:rsid w:val="00B554E9"/>
    <w:rsid w:val="00B5564E"/>
    <w:rsid w:val="00B73ED3"/>
    <w:rsid w:val="00B7635D"/>
    <w:rsid w:val="00B83EC9"/>
    <w:rsid w:val="00B84900"/>
    <w:rsid w:val="00B87E54"/>
    <w:rsid w:val="00B9476C"/>
    <w:rsid w:val="00B979FD"/>
    <w:rsid w:val="00BA1DAB"/>
    <w:rsid w:val="00BA4BA1"/>
    <w:rsid w:val="00BA6A20"/>
    <w:rsid w:val="00BB210A"/>
    <w:rsid w:val="00BB2EBE"/>
    <w:rsid w:val="00BB62DB"/>
    <w:rsid w:val="00BB7DF6"/>
    <w:rsid w:val="00BC0042"/>
    <w:rsid w:val="00BC1C6C"/>
    <w:rsid w:val="00BC25C2"/>
    <w:rsid w:val="00BD0213"/>
    <w:rsid w:val="00BD2141"/>
    <w:rsid w:val="00BD45C9"/>
    <w:rsid w:val="00BD46D1"/>
    <w:rsid w:val="00BD6193"/>
    <w:rsid w:val="00BE7467"/>
    <w:rsid w:val="00BF5FC5"/>
    <w:rsid w:val="00BF787A"/>
    <w:rsid w:val="00C0151D"/>
    <w:rsid w:val="00C038C9"/>
    <w:rsid w:val="00C05BDB"/>
    <w:rsid w:val="00C16DDD"/>
    <w:rsid w:val="00C2340F"/>
    <w:rsid w:val="00C35324"/>
    <w:rsid w:val="00C355F6"/>
    <w:rsid w:val="00C41E38"/>
    <w:rsid w:val="00C432FD"/>
    <w:rsid w:val="00C43F7E"/>
    <w:rsid w:val="00C45A75"/>
    <w:rsid w:val="00C45A88"/>
    <w:rsid w:val="00C47F49"/>
    <w:rsid w:val="00C51932"/>
    <w:rsid w:val="00C51D0E"/>
    <w:rsid w:val="00C5347F"/>
    <w:rsid w:val="00C65681"/>
    <w:rsid w:val="00C67215"/>
    <w:rsid w:val="00C72A77"/>
    <w:rsid w:val="00C81608"/>
    <w:rsid w:val="00C82567"/>
    <w:rsid w:val="00C83D0F"/>
    <w:rsid w:val="00C83E7F"/>
    <w:rsid w:val="00C853F7"/>
    <w:rsid w:val="00C87197"/>
    <w:rsid w:val="00C90C3A"/>
    <w:rsid w:val="00C94A38"/>
    <w:rsid w:val="00C96BC3"/>
    <w:rsid w:val="00CA3FA5"/>
    <w:rsid w:val="00CB061A"/>
    <w:rsid w:val="00CB08A2"/>
    <w:rsid w:val="00CC3624"/>
    <w:rsid w:val="00CC4546"/>
    <w:rsid w:val="00CC59FE"/>
    <w:rsid w:val="00CC5D40"/>
    <w:rsid w:val="00CC6AD0"/>
    <w:rsid w:val="00CC7900"/>
    <w:rsid w:val="00CD1760"/>
    <w:rsid w:val="00CD4AA5"/>
    <w:rsid w:val="00CD4C8B"/>
    <w:rsid w:val="00CD546A"/>
    <w:rsid w:val="00CE33EA"/>
    <w:rsid w:val="00CE3AE0"/>
    <w:rsid w:val="00CE539F"/>
    <w:rsid w:val="00CE69CB"/>
    <w:rsid w:val="00CE6B78"/>
    <w:rsid w:val="00CF0312"/>
    <w:rsid w:val="00CF28D1"/>
    <w:rsid w:val="00CF3C7E"/>
    <w:rsid w:val="00CF4A0E"/>
    <w:rsid w:val="00CF5A92"/>
    <w:rsid w:val="00D02551"/>
    <w:rsid w:val="00D03B98"/>
    <w:rsid w:val="00D04551"/>
    <w:rsid w:val="00D11E74"/>
    <w:rsid w:val="00D1526A"/>
    <w:rsid w:val="00D20EC4"/>
    <w:rsid w:val="00D227F5"/>
    <w:rsid w:val="00D22E24"/>
    <w:rsid w:val="00D323C9"/>
    <w:rsid w:val="00D32D4A"/>
    <w:rsid w:val="00D427C0"/>
    <w:rsid w:val="00D441EF"/>
    <w:rsid w:val="00D51466"/>
    <w:rsid w:val="00D55374"/>
    <w:rsid w:val="00D62344"/>
    <w:rsid w:val="00D65378"/>
    <w:rsid w:val="00D65E62"/>
    <w:rsid w:val="00D70D44"/>
    <w:rsid w:val="00D8279D"/>
    <w:rsid w:val="00D8426A"/>
    <w:rsid w:val="00D8492A"/>
    <w:rsid w:val="00D94CE6"/>
    <w:rsid w:val="00DA0327"/>
    <w:rsid w:val="00DA5A75"/>
    <w:rsid w:val="00DB29CF"/>
    <w:rsid w:val="00DC02DB"/>
    <w:rsid w:val="00DC223D"/>
    <w:rsid w:val="00DC64D2"/>
    <w:rsid w:val="00DC7241"/>
    <w:rsid w:val="00DD1D84"/>
    <w:rsid w:val="00DD4B9D"/>
    <w:rsid w:val="00DE039F"/>
    <w:rsid w:val="00DE0AFE"/>
    <w:rsid w:val="00DE1FEF"/>
    <w:rsid w:val="00DE37F3"/>
    <w:rsid w:val="00DE40FB"/>
    <w:rsid w:val="00DF04A2"/>
    <w:rsid w:val="00DF0AF2"/>
    <w:rsid w:val="00DF14FA"/>
    <w:rsid w:val="00DF26E9"/>
    <w:rsid w:val="00DF3F79"/>
    <w:rsid w:val="00DF5065"/>
    <w:rsid w:val="00E013E3"/>
    <w:rsid w:val="00E014F9"/>
    <w:rsid w:val="00E13434"/>
    <w:rsid w:val="00E146E4"/>
    <w:rsid w:val="00E15646"/>
    <w:rsid w:val="00E165A0"/>
    <w:rsid w:val="00E2597F"/>
    <w:rsid w:val="00E32E32"/>
    <w:rsid w:val="00E34624"/>
    <w:rsid w:val="00E35BED"/>
    <w:rsid w:val="00E36F29"/>
    <w:rsid w:val="00E378DE"/>
    <w:rsid w:val="00E404C1"/>
    <w:rsid w:val="00E4226C"/>
    <w:rsid w:val="00E44416"/>
    <w:rsid w:val="00E4571A"/>
    <w:rsid w:val="00E47367"/>
    <w:rsid w:val="00E513A3"/>
    <w:rsid w:val="00E53860"/>
    <w:rsid w:val="00E53A37"/>
    <w:rsid w:val="00E5462A"/>
    <w:rsid w:val="00E54E4B"/>
    <w:rsid w:val="00E62A0E"/>
    <w:rsid w:val="00E63B51"/>
    <w:rsid w:val="00E65965"/>
    <w:rsid w:val="00E66B3B"/>
    <w:rsid w:val="00E73E71"/>
    <w:rsid w:val="00E910A1"/>
    <w:rsid w:val="00E93E8F"/>
    <w:rsid w:val="00EA065D"/>
    <w:rsid w:val="00EA7D5B"/>
    <w:rsid w:val="00EA7F91"/>
    <w:rsid w:val="00EB2EB2"/>
    <w:rsid w:val="00EB3053"/>
    <w:rsid w:val="00EB3E6B"/>
    <w:rsid w:val="00EB40C4"/>
    <w:rsid w:val="00EC0CFC"/>
    <w:rsid w:val="00EC311F"/>
    <w:rsid w:val="00EC53DE"/>
    <w:rsid w:val="00ED4A42"/>
    <w:rsid w:val="00ED4F94"/>
    <w:rsid w:val="00ED5ED5"/>
    <w:rsid w:val="00EE06E5"/>
    <w:rsid w:val="00EE1358"/>
    <w:rsid w:val="00EE1FE0"/>
    <w:rsid w:val="00EE3CFA"/>
    <w:rsid w:val="00EF23B8"/>
    <w:rsid w:val="00F03C80"/>
    <w:rsid w:val="00F04658"/>
    <w:rsid w:val="00F05CD1"/>
    <w:rsid w:val="00F10183"/>
    <w:rsid w:val="00F23AC0"/>
    <w:rsid w:val="00F24695"/>
    <w:rsid w:val="00F261CC"/>
    <w:rsid w:val="00F27291"/>
    <w:rsid w:val="00F355AF"/>
    <w:rsid w:val="00F455D4"/>
    <w:rsid w:val="00F45E15"/>
    <w:rsid w:val="00F47A1B"/>
    <w:rsid w:val="00F5133D"/>
    <w:rsid w:val="00F57374"/>
    <w:rsid w:val="00F6073C"/>
    <w:rsid w:val="00F6196F"/>
    <w:rsid w:val="00F6289C"/>
    <w:rsid w:val="00F654B9"/>
    <w:rsid w:val="00F70CAE"/>
    <w:rsid w:val="00F711D7"/>
    <w:rsid w:val="00F73460"/>
    <w:rsid w:val="00F738E9"/>
    <w:rsid w:val="00F81AD7"/>
    <w:rsid w:val="00F842B8"/>
    <w:rsid w:val="00F8536D"/>
    <w:rsid w:val="00F85B28"/>
    <w:rsid w:val="00F85B87"/>
    <w:rsid w:val="00F930CA"/>
    <w:rsid w:val="00FA12CF"/>
    <w:rsid w:val="00FA669F"/>
    <w:rsid w:val="00FB033F"/>
    <w:rsid w:val="00FC0A1D"/>
    <w:rsid w:val="00FC0B0A"/>
    <w:rsid w:val="00FC7A7E"/>
    <w:rsid w:val="00FD5D04"/>
    <w:rsid w:val="00FD7FF0"/>
    <w:rsid w:val="00FE52EF"/>
    <w:rsid w:val="00FF2D31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B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5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B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6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50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2BB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4695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695"/>
    <w:rPr>
      <w:rFonts w:ascii="Arial" w:hAnsi="Arial" w:cs="Arial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246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469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246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69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2469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4695"/>
    <w:rPr>
      <w:rFonts w:cs="Times New Roman"/>
      <w:i/>
      <w:iCs/>
    </w:rPr>
  </w:style>
  <w:style w:type="paragraph" w:customStyle="1" w:styleId="Default">
    <w:name w:val="Default"/>
    <w:uiPriority w:val="99"/>
    <w:rsid w:val="00F246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6B6728"/>
    <w:pPr>
      <w:widowControl w:val="0"/>
      <w:autoSpaceDE w:val="0"/>
      <w:autoSpaceDN w:val="0"/>
      <w:adjustRightInd w:val="0"/>
      <w:spacing w:line="360" w:lineRule="auto"/>
      <w:ind w:firstLine="560"/>
      <w:jc w:val="both"/>
    </w:pPr>
    <w:rPr>
      <w:rFonts w:ascii="Arial" w:eastAsia="Times New Roman" w:hAnsi="Arial" w:cs="Arial"/>
      <w:sz w:val="32"/>
      <w:szCs w:val="32"/>
    </w:rPr>
  </w:style>
  <w:style w:type="paragraph" w:styleId="NormalWeb">
    <w:name w:val="Normal (Web)"/>
    <w:basedOn w:val="Normal"/>
    <w:uiPriority w:val="99"/>
    <w:rsid w:val="001A1E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A1E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466"/>
    <w:pPr>
      <w:tabs>
        <w:tab w:val="center" w:pos="4153"/>
        <w:tab w:val="right" w:pos="8306"/>
      </w:tabs>
      <w:spacing w:before="0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146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3E2BB9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3E2BB9"/>
    <w:pPr>
      <w:widowControl w:val="0"/>
      <w:autoSpaceDE w:val="0"/>
      <w:autoSpaceDN w:val="0"/>
      <w:adjustRightInd w:val="0"/>
      <w:spacing w:before="0"/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uiPriority w:val="99"/>
    <w:rsid w:val="003E2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"/>
    <w:uiPriority w:val="99"/>
    <w:rsid w:val="003E2BB9"/>
    <w:pPr>
      <w:widowControl w:val="0"/>
      <w:autoSpaceDE w:val="0"/>
      <w:autoSpaceDN w:val="0"/>
      <w:adjustRightInd w:val="0"/>
      <w:spacing w:before="0" w:line="482" w:lineRule="exact"/>
      <w:ind w:firstLine="720"/>
      <w:jc w:val="both"/>
    </w:pPr>
    <w:rPr>
      <w:rFonts w:eastAsia="Calibri"/>
    </w:rPr>
  </w:style>
  <w:style w:type="paragraph" w:styleId="BodyText3">
    <w:name w:val="Body Text 3"/>
    <w:basedOn w:val="Normal"/>
    <w:link w:val="BodyText3Char"/>
    <w:uiPriority w:val="99"/>
    <w:rsid w:val="00980502"/>
    <w:pPr>
      <w:widowControl w:val="0"/>
      <w:autoSpaceDE w:val="0"/>
      <w:autoSpaceDN w:val="0"/>
      <w:adjustRightInd w:val="0"/>
      <w:spacing w:before="0"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050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8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11</Pages>
  <Words>3118</Words>
  <Characters>17779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17</cp:revision>
  <dcterms:created xsi:type="dcterms:W3CDTF">2015-06-10T07:14:00Z</dcterms:created>
  <dcterms:modified xsi:type="dcterms:W3CDTF">2021-01-29T10:07:00Z</dcterms:modified>
</cp:coreProperties>
</file>